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420D854" w:rsidR="009D7747" w:rsidRDefault="008359A7">
      <w:pPr>
        <w:jc w:val="center"/>
        <w:rPr>
          <w:rFonts w:ascii="Times New Roman" w:eastAsia="Times New Roman" w:hAnsi="Times New Roman" w:cs="Times New Roman"/>
          <w:b/>
          <w:sz w:val="28"/>
          <w:szCs w:val="28"/>
        </w:rPr>
      </w:pPr>
      <w:r w:rsidRPr="008359A7">
        <w:rPr>
          <w:rFonts w:ascii="Times New Roman" w:eastAsia="Times New Roman" w:hAnsi="Times New Roman" w:cs="Times New Roman"/>
          <w:b/>
          <w:sz w:val="28"/>
          <w:szCs w:val="28"/>
        </w:rPr>
        <w:t>(JRM) Pratiques</w:t>
      </w:r>
      <w:bookmarkStart w:id="0" w:name="_GoBack"/>
      <w:bookmarkEnd w:id="0"/>
      <w:r w:rsidRPr="008359A7">
        <w:rPr>
          <w:rFonts w:ascii="Times New Roman" w:eastAsia="Times New Roman" w:hAnsi="Times New Roman" w:cs="Times New Roman"/>
          <w:b/>
          <w:sz w:val="28"/>
          <w:szCs w:val="28"/>
        </w:rPr>
        <w:t xml:space="preserve"> apprenantes dans un groupe</w:t>
      </w:r>
      <w:proofErr w:type="gramStart"/>
      <w:r w:rsidRPr="008359A7">
        <w:rPr>
          <w:rFonts w:ascii="Times New Roman" w:eastAsia="Times New Roman" w:hAnsi="Times New Roman" w:cs="Times New Roman"/>
          <w:b/>
          <w:sz w:val="28"/>
          <w:szCs w:val="28"/>
        </w:rPr>
        <w:t xml:space="preserve"> «récré</w:t>
      </w:r>
      <w:proofErr w:type="gramEnd"/>
      <w:r w:rsidRPr="008359A7">
        <w:rPr>
          <w:rFonts w:ascii="Times New Roman" w:eastAsia="Times New Roman" w:hAnsi="Times New Roman" w:cs="Times New Roman"/>
          <w:b/>
          <w:sz w:val="28"/>
          <w:szCs w:val="28"/>
        </w:rPr>
        <w:t>-classe connectée »</w:t>
      </w:r>
    </w:p>
    <w:p w14:paraId="00000003" w14:textId="77777777" w:rsidR="009D7747" w:rsidRDefault="009D7747">
      <w:pPr>
        <w:jc w:val="both"/>
        <w:rPr>
          <w:rFonts w:ascii="Times New Roman" w:eastAsia="Times New Roman" w:hAnsi="Times New Roman" w:cs="Times New Roman"/>
          <w:b/>
          <w:sz w:val="28"/>
          <w:szCs w:val="28"/>
        </w:rPr>
      </w:pPr>
    </w:p>
    <w:p w14:paraId="00000004" w14:textId="4364BE42" w:rsidR="009D7747" w:rsidRDefault="008359A7">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Miran</w:t>
      </w:r>
      <w:proofErr w:type="spellEnd"/>
      <w:r>
        <w:rPr>
          <w:rFonts w:ascii="Times New Roman" w:eastAsia="Times New Roman" w:hAnsi="Times New Roman" w:cs="Times New Roman"/>
          <w:sz w:val="24"/>
          <w:szCs w:val="24"/>
        </w:rPr>
        <w:t xml:space="preserve"> KANG</w:t>
      </w:r>
      <w:r w:rsidR="00332D8A">
        <w:rPr>
          <w:rFonts w:ascii="Times New Roman" w:eastAsia="Times New Roman" w:hAnsi="Times New Roman" w:cs="Times New Roman"/>
          <w:sz w:val="24"/>
          <w:szCs w:val="24"/>
        </w:rPr>
        <w:t>, Laboratoire</w:t>
      </w:r>
      <w:r>
        <w:rPr>
          <w:rFonts w:ascii="Times New Roman" w:eastAsia="Times New Roman" w:hAnsi="Times New Roman" w:cs="Times New Roman"/>
          <w:sz w:val="24"/>
          <w:szCs w:val="24"/>
        </w:rPr>
        <w:t xml:space="preserve"> ICARE</w:t>
      </w:r>
      <w:r w:rsidR="00332D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Université de La Réunion</w:t>
      </w:r>
      <w:r w:rsidR="00332D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France</w:t>
      </w:r>
    </w:p>
    <w:p w14:paraId="00000007" w14:textId="77777777" w:rsidR="009D7747" w:rsidRPr="008359A7" w:rsidRDefault="009D7747">
      <w:pPr>
        <w:jc w:val="both"/>
        <w:rPr>
          <w:rFonts w:ascii="Times New Roman" w:eastAsia="Times New Roman" w:hAnsi="Times New Roman" w:cs="Times New Roman"/>
          <w:b/>
          <w:sz w:val="24"/>
          <w:szCs w:val="24"/>
          <w:lang w:val="fr-FR"/>
        </w:rPr>
      </w:pPr>
    </w:p>
    <w:p w14:paraId="48AF826C" w14:textId="77777777" w:rsidR="00556F90" w:rsidRDefault="00332D8A" w:rsidP="00556F90">
      <w:pPr>
        <w:jc w:val="both"/>
        <w:rPr>
          <w:rFonts w:ascii="Times New Roman" w:eastAsia="Times New Roman" w:hAnsi="Times New Roman" w:cs="Times New Roman"/>
          <w:i/>
          <w:sz w:val="20"/>
          <w:szCs w:val="20"/>
          <w:lang w:val="fr-FR"/>
        </w:rPr>
      </w:pPr>
      <w:r w:rsidRPr="008359A7">
        <w:rPr>
          <w:rFonts w:ascii="Times New Roman" w:eastAsia="Times New Roman" w:hAnsi="Times New Roman" w:cs="Times New Roman"/>
          <w:i/>
          <w:sz w:val="20"/>
          <w:szCs w:val="20"/>
          <w:lang w:val="fr-FR"/>
        </w:rPr>
        <w:t xml:space="preserve">Mots-clés — </w:t>
      </w:r>
      <w:r w:rsidR="008359A7">
        <w:rPr>
          <w:rFonts w:ascii="Times New Roman" w:eastAsia="Times New Roman" w:hAnsi="Times New Roman" w:cs="Times New Roman"/>
          <w:i/>
          <w:sz w:val="20"/>
          <w:szCs w:val="20"/>
          <w:lang w:val="fr-FR"/>
        </w:rPr>
        <w:t xml:space="preserve">communauté, apprentissage formel et informel, apprentissage des langues, réseau </w:t>
      </w:r>
      <w:proofErr w:type="spellStart"/>
      <w:r w:rsidR="008359A7">
        <w:rPr>
          <w:rFonts w:ascii="Times New Roman" w:eastAsia="Times New Roman" w:hAnsi="Times New Roman" w:cs="Times New Roman"/>
          <w:i/>
          <w:sz w:val="20"/>
          <w:szCs w:val="20"/>
          <w:lang w:val="fr-FR"/>
        </w:rPr>
        <w:t>socionumérique</w:t>
      </w:r>
      <w:proofErr w:type="spellEnd"/>
      <w:r w:rsidR="008359A7">
        <w:rPr>
          <w:rFonts w:ascii="Times New Roman" w:eastAsia="Times New Roman" w:hAnsi="Times New Roman" w:cs="Times New Roman"/>
          <w:i/>
          <w:sz w:val="20"/>
          <w:szCs w:val="20"/>
          <w:lang w:val="fr-FR"/>
        </w:rPr>
        <w:t>, langues moins enseignées</w:t>
      </w:r>
    </w:p>
    <w:p w14:paraId="661528F2" w14:textId="77777777" w:rsidR="00556F90" w:rsidRDefault="00556F90" w:rsidP="00556F90">
      <w:pPr>
        <w:jc w:val="both"/>
        <w:rPr>
          <w:rFonts w:ascii="Times New Roman" w:eastAsia="Times New Roman" w:hAnsi="Times New Roman" w:cs="Times New Roman"/>
          <w:i/>
          <w:sz w:val="20"/>
          <w:szCs w:val="20"/>
          <w:lang w:val="fr-FR"/>
        </w:rPr>
      </w:pPr>
    </w:p>
    <w:p w14:paraId="4B3C688A" w14:textId="3BDB288A" w:rsidR="00332D8A" w:rsidRPr="00556F90" w:rsidRDefault="00332D8A" w:rsidP="00556F90">
      <w:pPr>
        <w:jc w:val="both"/>
        <w:rPr>
          <w:rFonts w:ascii="Times New Roman" w:eastAsia="Times New Roman" w:hAnsi="Times New Roman" w:cs="Times New Roman"/>
          <w:i/>
          <w:sz w:val="20"/>
          <w:szCs w:val="20"/>
          <w:lang w:val="fr-FR"/>
        </w:rPr>
      </w:pPr>
      <w:r w:rsidRPr="00556F90">
        <w:rPr>
          <w:rFonts w:ascii="Times New Roman" w:hAnsi="Times New Roman" w:cs="Times New Roman"/>
          <w:color w:val="000000"/>
        </w:rPr>
        <w:t>Cette communication s'inscrit dans l'axe sur l'ALAO et s'intéresse plus précisément aux usages des apprenants d'une langue dite</w:t>
      </w:r>
      <w:r w:rsidR="009400BA" w:rsidRPr="00556F90">
        <w:rPr>
          <w:rStyle w:val="apple-converted-space"/>
          <w:rFonts w:ascii="Times New Roman" w:hAnsi="Times New Roman" w:cs="Times New Roman"/>
          <w:color w:val="000000"/>
        </w:rPr>
        <w:t xml:space="preserve"> « rare</w:t>
      </w:r>
      <w:r w:rsidR="009400BA" w:rsidRPr="00556F90">
        <w:rPr>
          <w:rFonts w:ascii="Times New Roman" w:hAnsi="Times New Roman" w:cs="Times New Roman"/>
          <w:color w:val="000000"/>
        </w:rPr>
        <w:t xml:space="preserve"> »</w:t>
      </w:r>
      <w:r w:rsidRPr="00556F90">
        <w:rPr>
          <w:rStyle w:val="apple-converted-space"/>
          <w:rFonts w:ascii="Times New Roman" w:hAnsi="Times New Roman" w:cs="Times New Roman"/>
          <w:color w:val="000000"/>
        </w:rPr>
        <w:t> </w:t>
      </w:r>
      <w:r w:rsidRPr="00556F90">
        <w:rPr>
          <w:rFonts w:ascii="Times New Roman" w:hAnsi="Times New Roman" w:cs="Times New Roman"/>
          <w:color w:val="000000"/>
        </w:rPr>
        <w:t xml:space="preserve">sur un groupe Facebook, une fluidité des pratiques d'apprenants </w:t>
      </w:r>
      <w:r w:rsidR="00F20915" w:rsidRPr="00556F90">
        <w:rPr>
          <w:rFonts w:ascii="Times New Roman" w:hAnsi="Times New Roman" w:cs="Times New Roman"/>
          <w:color w:val="000000"/>
        </w:rPr>
        <w:t>dans des situations</w:t>
      </w:r>
      <w:r w:rsidRPr="00556F90">
        <w:rPr>
          <w:rFonts w:ascii="Times New Roman" w:hAnsi="Times New Roman" w:cs="Times New Roman"/>
          <w:color w:val="000000"/>
        </w:rPr>
        <w:t xml:space="preserve"> formel</w:t>
      </w:r>
      <w:r w:rsidR="00F20915" w:rsidRPr="00556F90">
        <w:rPr>
          <w:rFonts w:ascii="Times New Roman" w:hAnsi="Times New Roman" w:cs="Times New Roman"/>
          <w:color w:val="000000"/>
        </w:rPr>
        <w:t>les</w:t>
      </w:r>
      <w:r w:rsidRPr="00556F90">
        <w:rPr>
          <w:rFonts w:ascii="Times New Roman" w:hAnsi="Times New Roman" w:cs="Times New Roman"/>
          <w:color w:val="000000"/>
        </w:rPr>
        <w:t xml:space="preserve"> et informe</w:t>
      </w:r>
      <w:r w:rsidR="00F20915" w:rsidRPr="00556F90">
        <w:rPr>
          <w:rFonts w:ascii="Times New Roman" w:hAnsi="Times New Roman" w:cs="Times New Roman"/>
          <w:color w:val="000000"/>
        </w:rPr>
        <w:t xml:space="preserve">lles </w:t>
      </w:r>
      <w:r w:rsidR="00F20915" w:rsidRPr="00556F90">
        <w:rPr>
          <w:rFonts w:ascii="Times New Roman" w:hAnsi="Times New Roman" w:cs="Times New Roman"/>
          <w:color w:val="000000"/>
        </w:rPr>
        <w:fldChar w:fldCharType="begin"/>
      </w:r>
      <w:r w:rsidR="00F20915" w:rsidRPr="00556F90">
        <w:rPr>
          <w:rFonts w:ascii="Times New Roman" w:hAnsi="Times New Roman" w:cs="Times New Roman"/>
          <w:color w:val="000000"/>
        </w:rPr>
        <w:instrText xml:space="preserve"> ADDIN ZOTERO_ITEM CSL_CITATION {"citationID":"wWvxHYqO","properties":{"formattedCitation":"(Silva &amp; Broug\\uc0\\u232{}re, 2016)","plainCitation":"(Silva &amp; Brougère, 2016)","noteIndex":0},"citationItems":[{"id":1067,"uris":["http://zotero.org/users/2202209/items/2SSVQMGT"],"uri":["http://zotero.org/users/2202209/items/2SSVQMGT"],"itemData":{"id":1067,"type":"article-journal","container-title":"Synergies Mexique","issue":"6","note":"ISBN: 2007-4654\npublisher: Gerflint","page":"57-68","title":"Le jeu entre situations formelles et informelles d'apprentissage des langues étrangères","author":[{"family":"Silva","given":"Haydée"},{"family":"Brougère","given":"Gilles"}],"issued":{"date-parts":[["2016"]]}}}],"schema":"https://github.com/citation-style-language/schema/raw/master/csl-citation.json"} </w:instrText>
      </w:r>
      <w:r w:rsidR="00F20915" w:rsidRPr="00556F90">
        <w:rPr>
          <w:rFonts w:ascii="Times New Roman" w:hAnsi="Times New Roman" w:cs="Times New Roman"/>
          <w:color w:val="000000"/>
        </w:rPr>
        <w:fldChar w:fldCharType="separate"/>
      </w:r>
      <w:r w:rsidR="00F20915" w:rsidRPr="00556F90">
        <w:rPr>
          <w:rFonts w:ascii="Times New Roman" w:hAnsi="Times New Roman" w:cs="Times New Roman"/>
          <w:color w:val="000000"/>
        </w:rPr>
        <w:t xml:space="preserve">(Silva &amp; </w:t>
      </w:r>
      <w:proofErr w:type="spellStart"/>
      <w:r w:rsidR="00F20915" w:rsidRPr="00556F90">
        <w:rPr>
          <w:rFonts w:ascii="Times New Roman" w:hAnsi="Times New Roman" w:cs="Times New Roman"/>
          <w:color w:val="000000"/>
        </w:rPr>
        <w:t>Brougère</w:t>
      </w:r>
      <w:proofErr w:type="spellEnd"/>
      <w:r w:rsidR="00F20915" w:rsidRPr="00556F90">
        <w:rPr>
          <w:rFonts w:ascii="Times New Roman" w:hAnsi="Times New Roman" w:cs="Times New Roman"/>
          <w:color w:val="000000"/>
        </w:rPr>
        <w:t>, 2016)</w:t>
      </w:r>
      <w:r w:rsidR="00F20915" w:rsidRPr="00556F90">
        <w:rPr>
          <w:rFonts w:ascii="Times New Roman" w:hAnsi="Times New Roman" w:cs="Times New Roman"/>
          <w:color w:val="000000"/>
        </w:rPr>
        <w:fldChar w:fldCharType="end"/>
      </w:r>
      <w:r w:rsidRPr="00556F90">
        <w:rPr>
          <w:rFonts w:ascii="Times New Roman" w:hAnsi="Times New Roman" w:cs="Times New Roman"/>
          <w:color w:val="000000"/>
        </w:rPr>
        <w:t>.</w:t>
      </w:r>
      <w:r w:rsidR="00556F90">
        <w:rPr>
          <w:rFonts w:ascii="Times New Roman" w:hAnsi="Times New Roman" w:cs="Times New Roman"/>
          <w:color w:val="000000"/>
        </w:rPr>
        <w:t xml:space="preserve"> </w:t>
      </w:r>
      <w:r w:rsidRPr="00556F90">
        <w:rPr>
          <w:rFonts w:ascii="Times New Roman" w:hAnsi="Times New Roman" w:cs="Times New Roman"/>
          <w:color w:val="000000"/>
        </w:rPr>
        <w:t>Les élèves de coréen LVC du lycée Magendie expérimentent le système de</w:t>
      </w:r>
      <w:r w:rsidRPr="00556F90">
        <w:rPr>
          <w:rStyle w:val="apple-converted-space"/>
          <w:rFonts w:ascii="Times New Roman" w:hAnsi="Times New Roman" w:cs="Times New Roman"/>
          <w:color w:val="000000"/>
        </w:rPr>
        <w:t> </w:t>
      </w:r>
      <w:r w:rsidRPr="00556F90">
        <w:rPr>
          <w:rFonts w:ascii="Times New Roman" w:hAnsi="Times New Roman" w:cs="Times New Roman"/>
          <w:color w:val="000000"/>
        </w:rPr>
        <w:t>«</w:t>
      </w:r>
      <w:r w:rsidRPr="00556F90">
        <w:rPr>
          <w:rStyle w:val="apple-converted-space"/>
          <w:rFonts w:ascii="Times New Roman" w:hAnsi="Times New Roman" w:cs="Times New Roman"/>
          <w:color w:val="000000"/>
        </w:rPr>
        <w:t> </w:t>
      </w:r>
      <w:r w:rsidRPr="00556F90">
        <w:rPr>
          <w:rFonts w:ascii="Times New Roman" w:hAnsi="Times New Roman" w:cs="Times New Roman"/>
          <w:color w:val="000000"/>
        </w:rPr>
        <w:t>fratrie »</w:t>
      </w:r>
      <w:r w:rsidRPr="00556F90">
        <w:rPr>
          <w:rStyle w:val="apple-converted-space"/>
          <w:rFonts w:ascii="Times New Roman" w:hAnsi="Times New Roman" w:cs="Times New Roman"/>
          <w:color w:val="000000"/>
        </w:rPr>
        <w:t> </w:t>
      </w:r>
      <w:r w:rsidRPr="00556F90">
        <w:rPr>
          <w:rFonts w:ascii="Times New Roman" w:hAnsi="Times New Roman" w:cs="Times New Roman"/>
          <w:color w:val="000000"/>
        </w:rPr>
        <w:t>: chaque élève de seconde a un</w:t>
      </w:r>
      <w:r w:rsidRPr="00556F90">
        <w:rPr>
          <w:rStyle w:val="apple-converted-space"/>
          <w:rFonts w:ascii="Times New Roman" w:hAnsi="Times New Roman" w:cs="Times New Roman"/>
          <w:color w:val="000000"/>
        </w:rPr>
        <w:t> </w:t>
      </w:r>
      <w:r w:rsidRPr="00556F90">
        <w:rPr>
          <w:rFonts w:ascii="Times New Roman" w:hAnsi="Times New Roman" w:cs="Times New Roman"/>
          <w:color w:val="000000"/>
        </w:rPr>
        <w:t>«</w:t>
      </w:r>
      <w:r w:rsidRPr="00556F90">
        <w:rPr>
          <w:rStyle w:val="apple-converted-space"/>
          <w:rFonts w:ascii="Times New Roman" w:hAnsi="Times New Roman" w:cs="Times New Roman"/>
          <w:color w:val="000000"/>
        </w:rPr>
        <w:t> </w:t>
      </w:r>
      <w:r w:rsidRPr="00556F90">
        <w:rPr>
          <w:rFonts w:ascii="Times New Roman" w:hAnsi="Times New Roman" w:cs="Times New Roman"/>
          <w:color w:val="000000"/>
        </w:rPr>
        <w:t xml:space="preserve">grand </w:t>
      </w:r>
      <w:r w:rsidR="00C40193" w:rsidRPr="00556F90">
        <w:rPr>
          <w:rFonts w:ascii="Times New Roman" w:hAnsi="Times New Roman" w:cs="Times New Roman"/>
          <w:color w:val="000000"/>
        </w:rPr>
        <w:t>frère »</w:t>
      </w:r>
      <w:r w:rsidRPr="00556F90">
        <w:rPr>
          <w:rStyle w:val="apple-converted-space"/>
          <w:rFonts w:ascii="Times New Roman" w:hAnsi="Times New Roman" w:cs="Times New Roman"/>
          <w:color w:val="000000"/>
        </w:rPr>
        <w:t> </w:t>
      </w:r>
      <w:r w:rsidRPr="00556F90">
        <w:rPr>
          <w:rFonts w:ascii="Times New Roman" w:hAnsi="Times New Roman" w:cs="Times New Roman"/>
          <w:color w:val="000000"/>
        </w:rPr>
        <w:t>ou une</w:t>
      </w:r>
      <w:r w:rsidRPr="00556F90">
        <w:rPr>
          <w:rStyle w:val="apple-converted-space"/>
          <w:rFonts w:ascii="Times New Roman" w:hAnsi="Times New Roman" w:cs="Times New Roman"/>
          <w:color w:val="000000"/>
        </w:rPr>
        <w:t> </w:t>
      </w:r>
      <w:r w:rsidRPr="00556F90">
        <w:rPr>
          <w:rFonts w:ascii="Times New Roman" w:hAnsi="Times New Roman" w:cs="Times New Roman"/>
          <w:color w:val="000000"/>
        </w:rPr>
        <w:t>«</w:t>
      </w:r>
      <w:r w:rsidRPr="00556F90">
        <w:rPr>
          <w:rStyle w:val="apple-converted-space"/>
          <w:rFonts w:ascii="Times New Roman" w:hAnsi="Times New Roman" w:cs="Times New Roman"/>
          <w:color w:val="000000"/>
        </w:rPr>
        <w:t> </w:t>
      </w:r>
      <w:r w:rsidRPr="00556F90">
        <w:rPr>
          <w:rFonts w:ascii="Times New Roman" w:hAnsi="Times New Roman" w:cs="Times New Roman"/>
          <w:color w:val="000000"/>
        </w:rPr>
        <w:t xml:space="preserve">grande </w:t>
      </w:r>
      <w:r w:rsidR="00C40193" w:rsidRPr="00556F90">
        <w:rPr>
          <w:rFonts w:ascii="Times New Roman" w:hAnsi="Times New Roman" w:cs="Times New Roman"/>
          <w:color w:val="000000"/>
        </w:rPr>
        <w:t>sœur</w:t>
      </w:r>
      <w:r w:rsidRPr="00556F90">
        <w:rPr>
          <w:rFonts w:ascii="Times New Roman" w:hAnsi="Times New Roman" w:cs="Times New Roman"/>
          <w:color w:val="000000"/>
        </w:rPr>
        <w:t> »</w:t>
      </w:r>
      <w:r w:rsidRPr="00556F90">
        <w:rPr>
          <w:rStyle w:val="apple-converted-space"/>
          <w:rFonts w:ascii="Times New Roman" w:hAnsi="Times New Roman" w:cs="Times New Roman"/>
          <w:color w:val="000000"/>
        </w:rPr>
        <w:t> </w:t>
      </w:r>
      <w:r w:rsidRPr="00556F90">
        <w:rPr>
          <w:rFonts w:ascii="Times New Roman" w:hAnsi="Times New Roman" w:cs="Times New Roman"/>
          <w:color w:val="000000"/>
        </w:rPr>
        <w:t>pour le guider. En 2012, lorsque les premiers binômes de fratrie sont nés, les élèves ont créé un groupe sur Facebook ayant pour but de faciliter l'échange, car les élèves appartiennent à des classes différentes. Tous les élèves de coréen et leur enseignante sont ajoutés au groupe.</w:t>
      </w:r>
      <w:r w:rsidR="00556F90">
        <w:rPr>
          <w:rFonts w:ascii="Times New Roman" w:hAnsi="Times New Roman" w:cs="Times New Roman"/>
          <w:color w:val="000000"/>
        </w:rPr>
        <w:t xml:space="preserve"> </w:t>
      </w:r>
      <w:r w:rsidRPr="00556F90">
        <w:rPr>
          <w:rFonts w:ascii="Times New Roman" w:hAnsi="Times New Roman" w:cs="Times New Roman"/>
          <w:color w:val="000000"/>
        </w:rPr>
        <w:t xml:space="preserve">Les études sur les utilisations des groupes </w:t>
      </w:r>
      <w:r w:rsidR="00C40193" w:rsidRPr="00556F90">
        <w:rPr>
          <w:rFonts w:ascii="Times New Roman" w:hAnsi="Times New Roman" w:cs="Times New Roman"/>
          <w:color w:val="000000"/>
        </w:rPr>
        <w:t>Facebook</w:t>
      </w:r>
      <w:r w:rsidRPr="00556F90">
        <w:rPr>
          <w:rFonts w:ascii="Times New Roman" w:hAnsi="Times New Roman" w:cs="Times New Roman"/>
          <w:color w:val="000000"/>
        </w:rPr>
        <w:t xml:space="preserve"> par les apprenants font ressortir que ceux-ci servent à la communication socioaffectiv</w:t>
      </w:r>
      <w:r w:rsidR="002261A9" w:rsidRPr="00556F90">
        <w:rPr>
          <w:rFonts w:ascii="Times New Roman" w:hAnsi="Times New Roman" w:cs="Times New Roman"/>
          <w:color w:val="000000"/>
        </w:rPr>
        <w:t>e</w:t>
      </w:r>
      <w:r w:rsidRPr="00556F90">
        <w:rPr>
          <w:rFonts w:ascii="Times New Roman" w:hAnsi="Times New Roman" w:cs="Times New Roman"/>
          <w:color w:val="000000"/>
        </w:rPr>
        <w:t>, les échanges informationnels et académiques ainsi qu</w:t>
      </w:r>
      <w:r w:rsidR="00DC10BD" w:rsidRPr="00556F90">
        <w:rPr>
          <w:rFonts w:ascii="Times New Roman" w:hAnsi="Times New Roman" w:cs="Times New Roman"/>
          <w:color w:val="000000"/>
        </w:rPr>
        <w:t>’</w:t>
      </w:r>
      <w:r w:rsidRPr="00556F90">
        <w:rPr>
          <w:rFonts w:ascii="Times New Roman" w:hAnsi="Times New Roman" w:cs="Times New Roman"/>
          <w:color w:val="000000"/>
        </w:rPr>
        <w:t>à pratiquer la langue étrangère</w:t>
      </w:r>
      <w:r w:rsidR="00181E9E" w:rsidRPr="00556F90">
        <w:rPr>
          <w:rFonts w:ascii="Times New Roman" w:hAnsi="Times New Roman" w:cs="Times New Roman"/>
          <w:color w:val="000000"/>
        </w:rPr>
        <w:t xml:space="preserve"> </w:t>
      </w:r>
      <w:r w:rsidR="002261A9" w:rsidRPr="00556F90">
        <w:rPr>
          <w:rFonts w:ascii="Times New Roman" w:hAnsi="Times New Roman" w:cs="Times New Roman"/>
          <w:color w:val="000000"/>
        </w:rPr>
        <w:fldChar w:fldCharType="begin"/>
      </w:r>
      <w:r w:rsidR="004917CC" w:rsidRPr="00556F90">
        <w:rPr>
          <w:rFonts w:ascii="Times New Roman" w:hAnsi="Times New Roman" w:cs="Times New Roman"/>
          <w:color w:val="000000"/>
        </w:rPr>
        <w:instrText xml:space="preserve"> ADDIN ZOTERO_ITEM CSL_CITATION {"citationID":"4POMFFiH","properties":{"formattedCitation":"(Cede\\uc0\\u241{}o et al., 2020; Peeters, 2019)","plainCitation":"(Cedeño et al., 2020; Peeters, 2019)","noteIndex":0},"citationItems":[{"id":1178,"uris":["http://zotero.org/users/2202209/items/VGWJXRK9"],"uri":["http://zotero.org/users/2202209/items/VGWJXRK9"],"itemData":{"id":1178,"type":"paper-conference","container-title":"International Conference on Remote Engineering and Virtual Instrumentation","page":"718-728","publisher":"Springer","title":"The Collaborative Learning of the Analysis and Modeling of Software with the Use of Facebook","author":[{"family":"Cedeño","given":"Dunia María Colomé"},{"family":"Ortega","given":"Arlenys Palmero"},{"family":"Dihigo","given":"Ailec Granda"},{"family":"Rodríguez","given":"Taire Faife"}],"issued":{"date-parts":[["2020"]]}}},{"id":1176,"uris":["http://zotero.org/users/2202209/items/Y9B5SVUW"],"uri":["http://zotero.org/users/2202209/items/Y9B5SVUW"],"itemData":{"id":1176,"type":"article-journal","container-title":"Education and Information Technologies","issue":"5","note":"ISBN: 1573-7608\npublisher: Springer","page":"3177-3204","title":"The peer interaction process on Facebook: A social network analysis of learners’ online conversations","volume":"24","author":[{"family":"Peeters","given":"Ward"}],"issued":{"date-parts":[["2019"]]}}}],"schema":"https://github.com/citation-style-language/schema/raw/master/csl-citation.json"} </w:instrText>
      </w:r>
      <w:r w:rsidR="002261A9" w:rsidRPr="00556F90">
        <w:rPr>
          <w:rFonts w:ascii="Times New Roman" w:hAnsi="Times New Roman" w:cs="Times New Roman"/>
          <w:color w:val="000000"/>
        </w:rPr>
        <w:fldChar w:fldCharType="separate"/>
      </w:r>
      <w:r w:rsidR="004917CC" w:rsidRPr="00556F90">
        <w:rPr>
          <w:rFonts w:ascii="Times New Roman" w:hAnsi="Times New Roman" w:cs="Times New Roman"/>
          <w:color w:val="000000"/>
        </w:rPr>
        <w:t>(Cedeño et al., 2020; Peeters, 2019)</w:t>
      </w:r>
      <w:r w:rsidR="002261A9" w:rsidRPr="00556F90">
        <w:rPr>
          <w:rFonts w:ascii="Times New Roman" w:hAnsi="Times New Roman" w:cs="Times New Roman"/>
          <w:color w:val="000000"/>
        </w:rPr>
        <w:fldChar w:fldCharType="end"/>
      </w:r>
      <w:r w:rsidRPr="00556F90">
        <w:rPr>
          <w:rFonts w:ascii="Times New Roman" w:hAnsi="Times New Roman" w:cs="Times New Roman"/>
          <w:color w:val="000000"/>
        </w:rPr>
        <w:t>.</w:t>
      </w:r>
      <w:r w:rsidR="00556F90">
        <w:rPr>
          <w:rFonts w:ascii="Times New Roman" w:hAnsi="Times New Roman" w:cs="Times New Roman"/>
          <w:color w:val="000000"/>
        </w:rPr>
        <w:t xml:space="preserve"> </w:t>
      </w:r>
      <w:r w:rsidRPr="00556F90">
        <w:rPr>
          <w:rFonts w:ascii="Times New Roman" w:hAnsi="Times New Roman" w:cs="Times New Roman"/>
          <w:color w:val="000000"/>
        </w:rPr>
        <w:t xml:space="preserve">Cependant, il est à noter que notre groupe sur </w:t>
      </w:r>
      <w:r w:rsidR="00C40193" w:rsidRPr="00556F90">
        <w:rPr>
          <w:rFonts w:ascii="Times New Roman" w:hAnsi="Times New Roman" w:cs="Times New Roman"/>
          <w:color w:val="000000"/>
        </w:rPr>
        <w:t>Facebook</w:t>
      </w:r>
      <w:r w:rsidRPr="00556F90">
        <w:rPr>
          <w:rFonts w:ascii="Times New Roman" w:hAnsi="Times New Roman" w:cs="Times New Roman"/>
          <w:color w:val="000000"/>
        </w:rPr>
        <w:t xml:space="preserve"> diffère de ceux observés dans ces études. En effet, les groupes étudiés ont été créés par les enseignants avec une visée pédagogique. La participation des membres, souvent étudiants, au groupe est encouragée à cette fin. Le nôtre a été créé par des élèves du secondaire dans une situation informelle sans objectif pédagogique. Il nous semble donc intéressant de voir quel genre de pratiques émergent de ce groupe particulier, dans un contexte complexe qui se situe entre scolaire et extrascolaire</w:t>
      </w:r>
      <w:r w:rsidR="001A79F0" w:rsidRPr="00556F90">
        <w:rPr>
          <w:rFonts w:ascii="Times New Roman" w:hAnsi="Times New Roman" w:cs="Times New Roman"/>
          <w:color w:val="000000"/>
        </w:rPr>
        <w:t xml:space="preserve">, entre </w:t>
      </w:r>
      <w:r w:rsidR="001A79F0" w:rsidRPr="00556F90">
        <w:rPr>
          <w:rFonts w:ascii="Times New Roman" w:hAnsi="Times New Roman" w:cs="Times New Roman"/>
          <w:i/>
          <w:iCs/>
          <w:color w:val="000000"/>
        </w:rPr>
        <w:t xml:space="preserve">in the digital </w:t>
      </w:r>
      <w:proofErr w:type="spellStart"/>
      <w:r w:rsidR="001A79F0" w:rsidRPr="00556F90">
        <w:rPr>
          <w:rFonts w:ascii="Times New Roman" w:hAnsi="Times New Roman" w:cs="Times New Roman"/>
          <w:i/>
          <w:iCs/>
          <w:color w:val="000000"/>
        </w:rPr>
        <w:t>wilds</w:t>
      </w:r>
      <w:proofErr w:type="spellEnd"/>
      <w:r w:rsidR="001A79F0" w:rsidRPr="00556F90">
        <w:rPr>
          <w:rFonts w:ascii="Times New Roman" w:hAnsi="Times New Roman" w:cs="Times New Roman"/>
          <w:color w:val="000000"/>
        </w:rPr>
        <w:t xml:space="preserve"> </w:t>
      </w:r>
      <w:r w:rsidR="001A79F0" w:rsidRPr="00556F90">
        <w:rPr>
          <w:rFonts w:ascii="Times New Roman" w:hAnsi="Times New Roman" w:cs="Times New Roman"/>
          <w:color w:val="000000"/>
        </w:rPr>
        <w:fldChar w:fldCharType="begin"/>
      </w:r>
      <w:r w:rsidR="001A79F0" w:rsidRPr="00556F90">
        <w:rPr>
          <w:rFonts w:ascii="Times New Roman" w:hAnsi="Times New Roman" w:cs="Times New Roman"/>
          <w:color w:val="000000"/>
        </w:rPr>
        <w:instrText xml:space="preserve"> ADDIN ZOTERO_ITEM CSL_CITATION {"citationID":"xnvGHuBF","properties":{"formattedCitation":"(Sauro &amp; Zourou, 2019)","plainCitation":"(Sauro &amp; Zourou, 2019)","noteIndex":0},"citationItems":[{"id":1213,"uris":["http://zotero.org/users/2202209/items/UHPR52A5"],"uri":["http://zotero.org/users/2202209/items/UHPR52A5"],"itemData":{"id":1213,"type":"article-journal","container-title":"Language Learning &amp; Technology","issue":"23(1)","note":"ISBN: 1094-3501\npublisher: National Foreign Language Resource Center (NFLRC) at the University of …","page":"1-7","title":"What are the digital wilds?","author":[{"family":"Sauro","given":"Shannon"},{"family":"Zourou","given":"Katerina"}],"issued":{"date-parts":[["2019"]]}}}],"schema":"https://github.com/citation-style-language/schema/raw/master/csl-citation.json"} </w:instrText>
      </w:r>
      <w:r w:rsidR="001A79F0" w:rsidRPr="00556F90">
        <w:rPr>
          <w:rFonts w:ascii="Times New Roman" w:hAnsi="Times New Roman" w:cs="Times New Roman"/>
          <w:color w:val="000000"/>
        </w:rPr>
        <w:fldChar w:fldCharType="separate"/>
      </w:r>
      <w:r w:rsidR="001A79F0" w:rsidRPr="00556F90">
        <w:rPr>
          <w:rFonts w:ascii="Times New Roman" w:hAnsi="Times New Roman" w:cs="Times New Roman"/>
          <w:noProof/>
          <w:color w:val="000000"/>
        </w:rPr>
        <w:t>(Sauro &amp; Zourou, 2019)</w:t>
      </w:r>
      <w:r w:rsidR="001A79F0" w:rsidRPr="00556F90">
        <w:rPr>
          <w:rFonts w:ascii="Times New Roman" w:hAnsi="Times New Roman" w:cs="Times New Roman"/>
          <w:color w:val="000000"/>
        </w:rPr>
        <w:fldChar w:fldCharType="end"/>
      </w:r>
      <w:r w:rsidR="001A79F0" w:rsidRPr="00556F90">
        <w:rPr>
          <w:rFonts w:ascii="Times New Roman" w:hAnsi="Times New Roman" w:cs="Times New Roman"/>
          <w:color w:val="000000"/>
        </w:rPr>
        <w:t xml:space="preserve"> et espace formelle. </w:t>
      </w:r>
      <w:r w:rsidR="00556F90">
        <w:rPr>
          <w:rFonts w:ascii="Times New Roman" w:hAnsi="Times New Roman" w:cs="Times New Roman"/>
          <w:color w:val="000000"/>
        </w:rPr>
        <w:t xml:space="preserve"> </w:t>
      </w:r>
      <w:r w:rsidRPr="00556F90">
        <w:rPr>
          <w:rFonts w:ascii="Times New Roman" w:hAnsi="Times New Roman" w:cs="Times New Roman"/>
          <w:color w:val="000000"/>
        </w:rPr>
        <w:t>Pour notre corpus, parmi les différents procédés d</w:t>
      </w:r>
      <w:r w:rsidR="00DC10BD" w:rsidRPr="00556F90">
        <w:rPr>
          <w:rFonts w:ascii="Times New Roman" w:hAnsi="Times New Roman" w:cs="Times New Roman"/>
          <w:color w:val="000000"/>
        </w:rPr>
        <w:t>’</w:t>
      </w:r>
      <w:r w:rsidRPr="00556F90">
        <w:rPr>
          <w:rFonts w:ascii="Times New Roman" w:hAnsi="Times New Roman" w:cs="Times New Roman"/>
          <w:color w:val="000000"/>
        </w:rPr>
        <w:t xml:space="preserve">échantillonnage des échanges en ligne présentés par Herring </w:t>
      </w:r>
      <w:r w:rsidR="004917CC" w:rsidRPr="00556F90">
        <w:rPr>
          <w:rFonts w:ascii="Times New Roman" w:hAnsi="Times New Roman" w:cs="Times New Roman"/>
          <w:color w:val="000000"/>
        </w:rPr>
        <w:fldChar w:fldCharType="begin"/>
      </w:r>
      <w:r w:rsidR="004917CC" w:rsidRPr="00556F90">
        <w:rPr>
          <w:rFonts w:ascii="Times New Roman" w:hAnsi="Times New Roman" w:cs="Times New Roman"/>
          <w:color w:val="000000"/>
        </w:rPr>
        <w:instrText xml:space="preserve"> ADDIN ZOTERO_ITEM CSL_CITATION {"citationID":"jFVQ0fvP","properties":{"formattedCitation":"(2004)","plainCitation":"(2004)","noteIndex":0},"citationItems":[{"id":44,"uris":["http://zotero.org/users/2202209/items/DRTMAB6D"],"uri":["http://zotero.org/users/2202209/items/DRTMAB6D"],"itemData":{"id":44,"type":"article-journal","container-title":"Designing for virtual communities in the service of learning","note":"01298","page":"338-376","title":"Computer-Mediated Discourse Analysis : An Approach to Researching Online Behavior","author":[{"family":"Herring","given":"Susan C."}],"editor":[{"family":"Barab","given":"S."},{"family":"Kling","given":"R."},{"family":"Gray","given":"J."}],"issued":{"date-parts":[["2004"]]}},"suppress-author":true}],"schema":"https://github.com/citation-style-language/schema/raw/master/csl-citation.json"} </w:instrText>
      </w:r>
      <w:r w:rsidR="004917CC" w:rsidRPr="00556F90">
        <w:rPr>
          <w:rFonts w:ascii="Times New Roman" w:hAnsi="Times New Roman" w:cs="Times New Roman"/>
          <w:color w:val="000000"/>
        </w:rPr>
        <w:fldChar w:fldCharType="separate"/>
      </w:r>
      <w:r w:rsidR="004917CC" w:rsidRPr="00556F90">
        <w:rPr>
          <w:rFonts w:ascii="Times New Roman" w:hAnsi="Times New Roman" w:cs="Times New Roman"/>
          <w:noProof/>
          <w:color w:val="000000"/>
        </w:rPr>
        <w:t>(2004)</w:t>
      </w:r>
      <w:r w:rsidR="004917CC" w:rsidRPr="00556F90">
        <w:rPr>
          <w:rFonts w:ascii="Times New Roman" w:hAnsi="Times New Roman" w:cs="Times New Roman"/>
          <w:color w:val="000000"/>
        </w:rPr>
        <w:fldChar w:fldCharType="end"/>
      </w:r>
      <w:r w:rsidRPr="00556F90">
        <w:rPr>
          <w:rFonts w:ascii="Times New Roman" w:hAnsi="Times New Roman" w:cs="Times New Roman"/>
          <w:color w:val="000000"/>
        </w:rPr>
        <w:t>, nous avons choisi l</w:t>
      </w:r>
      <w:r w:rsidR="00DC10BD" w:rsidRPr="00556F90">
        <w:rPr>
          <w:rFonts w:ascii="Times New Roman" w:hAnsi="Times New Roman" w:cs="Times New Roman"/>
          <w:color w:val="000000"/>
        </w:rPr>
        <w:t>’</w:t>
      </w:r>
      <w:r w:rsidRPr="00556F90">
        <w:rPr>
          <w:rFonts w:ascii="Times New Roman" w:hAnsi="Times New Roman" w:cs="Times New Roman"/>
          <w:color w:val="000000"/>
        </w:rPr>
        <w:t>échantillonnage par intervalle de temps. Notre corpus est donc constitué d</w:t>
      </w:r>
      <w:r w:rsidR="00DC10BD" w:rsidRPr="00556F90">
        <w:rPr>
          <w:rFonts w:ascii="Times New Roman" w:hAnsi="Times New Roman" w:cs="Times New Roman"/>
          <w:color w:val="000000"/>
        </w:rPr>
        <w:t>’</w:t>
      </w:r>
      <w:r w:rsidRPr="00556F90">
        <w:rPr>
          <w:rFonts w:ascii="Times New Roman" w:hAnsi="Times New Roman" w:cs="Times New Roman"/>
          <w:color w:val="000000"/>
        </w:rPr>
        <w:t xml:space="preserve">échanges du 08/11/2012 au </w:t>
      </w:r>
      <w:r w:rsidR="00D0190D" w:rsidRPr="00556F90">
        <w:rPr>
          <w:rFonts w:ascii="Times New Roman" w:hAnsi="Times New Roman" w:cs="Times New Roman"/>
          <w:color w:val="000000"/>
        </w:rPr>
        <w:t>31</w:t>
      </w:r>
      <w:r w:rsidRPr="00556F90">
        <w:rPr>
          <w:rFonts w:ascii="Times New Roman" w:hAnsi="Times New Roman" w:cs="Times New Roman"/>
          <w:color w:val="000000"/>
        </w:rPr>
        <w:t>/</w:t>
      </w:r>
      <w:r w:rsidR="00D0190D" w:rsidRPr="00556F90">
        <w:rPr>
          <w:rFonts w:ascii="Times New Roman" w:hAnsi="Times New Roman" w:cs="Times New Roman"/>
          <w:color w:val="000000"/>
        </w:rPr>
        <w:t>08</w:t>
      </w:r>
      <w:r w:rsidRPr="00556F90">
        <w:rPr>
          <w:rFonts w:ascii="Times New Roman" w:hAnsi="Times New Roman" w:cs="Times New Roman"/>
          <w:color w:val="000000"/>
        </w:rPr>
        <w:t xml:space="preserve">/15. </w:t>
      </w:r>
      <w:r w:rsidRPr="00556F90">
        <w:rPr>
          <w:rFonts w:ascii="Times New Roman" w:hAnsi="Times New Roman" w:cs="Times New Roman"/>
          <w:color w:val="000000" w:themeColor="text1"/>
        </w:rPr>
        <w:t>Pour l</w:t>
      </w:r>
      <w:r w:rsidR="00DC10BD" w:rsidRPr="00556F90">
        <w:rPr>
          <w:rFonts w:ascii="Times New Roman" w:hAnsi="Times New Roman" w:cs="Times New Roman"/>
          <w:color w:val="000000" w:themeColor="text1"/>
        </w:rPr>
        <w:t>’</w:t>
      </w:r>
      <w:r w:rsidRPr="00556F90">
        <w:rPr>
          <w:rFonts w:ascii="Times New Roman" w:hAnsi="Times New Roman" w:cs="Times New Roman"/>
          <w:color w:val="000000" w:themeColor="text1"/>
        </w:rPr>
        <w:t xml:space="preserve">analyse des données, nous avons procédé à une </w:t>
      </w:r>
      <w:r w:rsidR="00D37031" w:rsidRPr="00556F90">
        <w:rPr>
          <w:rFonts w:ascii="Times New Roman" w:hAnsi="Times New Roman" w:cs="Times New Roman"/>
          <w:color w:val="000000" w:themeColor="text1"/>
        </w:rPr>
        <w:t xml:space="preserve">analyse </w:t>
      </w:r>
      <w:r w:rsidR="005C25A0" w:rsidRPr="00556F90">
        <w:rPr>
          <w:rFonts w:ascii="Times New Roman" w:hAnsi="Times New Roman" w:cs="Times New Roman"/>
          <w:color w:val="000000" w:themeColor="text1"/>
        </w:rPr>
        <w:t>thématique</w:t>
      </w:r>
      <w:r w:rsidR="0066236D" w:rsidRPr="00556F90">
        <w:rPr>
          <w:rFonts w:ascii="Times New Roman" w:hAnsi="Times New Roman" w:cs="Times New Roman"/>
          <w:color w:val="000000" w:themeColor="text1"/>
        </w:rPr>
        <w:t xml:space="preserve"> </w:t>
      </w:r>
      <w:r w:rsidR="0066236D" w:rsidRPr="00556F90">
        <w:rPr>
          <w:rFonts w:ascii="Times New Roman" w:hAnsi="Times New Roman" w:cs="Times New Roman"/>
          <w:color w:val="000000" w:themeColor="text1"/>
        </w:rPr>
        <w:fldChar w:fldCharType="begin"/>
      </w:r>
      <w:r w:rsidR="0066236D" w:rsidRPr="00556F90">
        <w:rPr>
          <w:rFonts w:ascii="Times New Roman" w:hAnsi="Times New Roman" w:cs="Times New Roman"/>
          <w:color w:val="000000" w:themeColor="text1"/>
        </w:rPr>
        <w:instrText xml:space="preserve"> ADDIN ZOTERO_ITEM CSL_CITATION {"citationID":"zapCeorS","properties":{"formattedCitation":"(Paill\\uc0\\u233{} &amp; Mucchielli, 2016)","plainCitation":"(Paillé &amp; Mucchielli, 2016)","noteIndex":0},"citationItems":[{"id":1038,"uris":["http://zotero.org/users/2202209/items/7RDTE2VH"],"uri":["http://zotero.org/users/2202209/items/7RDTE2VH"],"itemData":{"id":1038,"type":"book","abstract":"Les méthodes qualitatives occupent une place grandissante en sciences humaines et sociales, constituant depuis leurs origines américaines un courant aussi riche que diversifié.Cet ouvrage, véritable manuel, permet d’appréhender aussi bien l’histoire que les enjeux épistémologiques et applications pratiques de ces méthodes dans leur diversité (analyses thématique, à l’aide des catégories, en mode écriture...).Réactualisé dans cette 4e édition, il cible toute la fécondité du dénominateur commun à ces méthodes : une démarche rigoureuse de reformulation, d’explicitation ou de théorisation des données d’enquête participant de la découverte et de la construction de sens.","archive":"Cairn.info","collection-title":"U","event-place":"Paris","ISBN":"978-2-200-61470-6","language":"FR","number-of-pages":"432","publisher":"Armand Colin","publisher-place":"Paris","title":"L'analyse qualitative en sciences humaines et sociales","URL":"https://www.cairn.info/analyse-qualitative-en-sciences-humaines-et-social--9782200614706.htm","volume":"4e éd.","author":[{"family":"Paillé","given":"Pierre"},{"family":"Mucchielli","given":"Alex"}],"issued":{"date-parts":[["2016"]]}}}],"schema":"https://github.com/citation-style-language/schema/raw/master/csl-citation.json"} </w:instrText>
      </w:r>
      <w:r w:rsidR="0066236D" w:rsidRPr="00556F90">
        <w:rPr>
          <w:rFonts w:ascii="Times New Roman" w:hAnsi="Times New Roman" w:cs="Times New Roman"/>
          <w:color w:val="000000" w:themeColor="text1"/>
        </w:rPr>
        <w:fldChar w:fldCharType="separate"/>
      </w:r>
      <w:r w:rsidR="0066236D" w:rsidRPr="00556F90">
        <w:rPr>
          <w:rFonts w:ascii="Times New Roman" w:hAnsi="Times New Roman" w:cs="Times New Roman"/>
          <w:color w:val="000000" w:themeColor="text1"/>
        </w:rPr>
        <w:t>(Paillé &amp; Mucchielli, 2016)</w:t>
      </w:r>
      <w:r w:rsidR="0066236D" w:rsidRPr="00556F90">
        <w:rPr>
          <w:rFonts w:ascii="Times New Roman" w:hAnsi="Times New Roman" w:cs="Times New Roman"/>
          <w:color w:val="000000" w:themeColor="text1"/>
        </w:rPr>
        <w:fldChar w:fldCharType="end"/>
      </w:r>
      <w:r w:rsidR="005C25A0" w:rsidRPr="00556F90">
        <w:rPr>
          <w:rFonts w:ascii="Times New Roman" w:hAnsi="Times New Roman" w:cs="Times New Roman"/>
          <w:color w:val="000000" w:themeColor="text1"/>
        </w:rPr>
        <w:t xml:space="preserve"> </w:t>
      </w:r>
      <w:r w:rsidRPr="00556F90">
        <w:rPr>
          <w:rFonts w:ascii="Times New Roman" w:hAnsi="Times New Roman" w:cs="Times New Roman"/>
          <w:color w:val="000000" w:themeColor="text1"/>
        </w:rPr>
        <w:t xml:space="preserve">qui consiste à repérer et examiner les thèmes abordés dans notre corpus </w:t>
      </w:r>
      <w:r w:rsidR="0066236D" w:rsidRPr="00556F90">
        <w:rPr>
          <w:rFonts w:ascii="Times New Roman" w:hAnsi="Times New Roman" w:cs="Times New Roman"/>
          <w:color w:val="000000" w:themeColor="text1"/>
        </w:rPr>
        <w:t xml:space="preserve"> afin de comprendre les pratiques des membres du groupe concerné. </w:t>
      </w:r>
      <w:r w:rsidR="005C25A0" w:rsidRPr="00556F90">
        <w:rPr>
          <w:rFonts w:ascii="Times New Roman" w:hAnsi="Times New Roman" w:cs="Times New Roman"/>
          <w:color w:val="000000" w:themeColor="text1"/>
        </w:rPr>
        <w:t xml:space="preserve">Ensuite, nous avons classé </w:t>
      </w:r>
      <w:r w:rsidR="0066236D" w:rsidRPr="00556F90">
        <w:rPr>
          <w:rFonts w:ascii="Times New Roman" w:hAnsi="Times New Roman" w:cs="Times New Roman"/>
          <w:color w:val="000000" w:themeColor="text1"/>
        </w:rPr>
        <w:t>les</w:t>
      </w:r>
      <w:r w:rsidR="005C25A0" w:rsidRPr="00556F90">
        <w:rPr>
          <w:rFonts w:ascii="Times New Roman" w:hAnsi="Times New Roman" w:cs="Times New Roman"/>
          <w:color w:val="000000" w:themeColor="text1"/>
        </w:rPr>
        <w:t xml:space="preserve"> thèmes </w:t>
      </w:r>
      <w:r w:rsidR="0066236D" w:rsidRPr="00556F90">
        <w:rPr>
          <w:rFonts w:ascii="Times New Roman" w:hAnsi="Times New Roman" w:cs="Times New Roman"/>
          <w:color w:val="000000" w:themeColor="text1"/>
        </w:rPr>
        <w:t>relevés</w:t>
      </w:r>
      <w:r w:rsidR="00DC10BD" w:rsidRPr="00556F90">
        <w:rPr>
          <w:rFonts w:ascii="Times New Roman" w:hAnsi="Times New Roman" w:cs="Times New Roman"/>
          <w:color w:val="000000" w:themeColor="text1"/>
        </w:rPr>
        <w:t>,</w:t>
      </w:r>
      <w:r w:rsidR="0066236D" w:rsidRPr="00556F90">
        <w:rPr>
          <w:rFonts w:ascii="Times New Roman" w:hAnsi="Times New Roman" w:cs="Times New Roman"/>
          <w:color w:val="000000" w:themeColor="text1"/>
        </w:rPr>
        <w:t xml:space="preserve"> </w:t>
      </w:r>
      <w:r w:rsidR="005C25A0" w:rsidRPr="00556F90">
        <w:rPr>
          <w:rFonts w:ascii="Times New Roman" w:hAnsi="Times New Roman" w:cs="Times New Roman"/>
          <w:color w:val="000000" w:themeColor="text1"/>
        </w:rPr>
        <w:t>selon leur fonction</w:t>
      </w:r>
      <w:r w:rsidR="00DC10BD" w:rsidRPr="00556F90">
        <w:rPr>
          <w:rFonts w:ascii="Times New Roman" w:hAnsi="Times New Roman" w:cs="Times New Roman"/>
          <w:color w:val="000000" w:themeColor="text1"/>
        </w:rPr>
        <w:t>,</w:t>
      </w:r>
      <w:r w:rsidR="005C25A0" w:rsidRPr="00556F90">
        <w:rPr>
          <w:rFonts w:ascii="Times New Roman" w:hAnsi="Times New Roman" w:cs="Times New Roman"/>
          <w:color w:val="000000" w:themeColor="text1"/>
        </w:rPr>
        <w:t xml:space="preserve"> en nous basant sur les pratiques déjà identifiées dans des études concernant l’utilisation du groupe Facebook dans le milieu éducatif</w:t>
      </w:r>
      <w:r w:rsidR="00DC10BD" w:rsidRPr="00556F90">
        <w:rPr>
          <w:rFonts w:ascii="Times New Roman" w:hAnsi="Times New Roman" w:cs="Times New Roman"/>
          <w:color w:val="000000" w:themeColor="text1"/>
        </w:rPr>
        <w:t>, et</w:t>
      </w:r>
      <w:r w:rsidR="005C25A0" w:rsidRPr="00556F90">
        <w:rPr>
          <w:rFonts w:ascii="Times New Roman" w:hAnsi="Times New Roman" w:cs="Times New Roman"/>
          <w:color w:val="000000" w:themeColor="text1"/>
        </w:rPr>
        <w:t xml:space="preserve"> en y </w:t>
      </w:r>
      <w:r w:rsidR="0066236D" w:rsidRPr="00556F90">
        <w:rPr>
          <w:rFonts w:ascii="Times New Roman" w:hAnsi="Times New Roman" w:cs="Times New Roman"/>
          <w:color w:val="000000" w:themeColor="text1"/>
        </w:rPr>
        <w:t>ajoutant</w:t>
      </w:r>
      <w:r w:rsidR="005C25A0" w:rsidRPr="00556F90">
        <w:rPr>
          <w:rFonts w:ascii="Times New Roman" w:hAnsi="Times New Roman" w:cs="Times New Roman"/>
          <w:color w:val="000000" w:themeColor="text1"/>
        </w:rPr>
        <w:t xml:space="preserve"> d’autres pratiques émergentes</w:t>
      </w:r>
      <w:r w:rsidR="00DC10BD" w:rsidRPr="00556F90">
        <w:rPr>
          <w:rFonts w:ascii="Times New Roman" w:hAnsi="Times New Roman" w:cs="Times New Roman"/>
          <w:color w:val="000000" w:themeColor="text1"/>
        </w:rPr>
        <w:t xml:space="preserve"> du corpus</w:t>
      </w:r>
      <w:r w:rsidR="005C25A0" w:rsidRPr="00556F90">
        <w:rPr>
          <w:rFonts w:ascii="Times New Roman" w:hAnsi="Times New Roman" w:cs="Times New Roman"/>
          <w:color w:val="000000" w:themeColor="text1"/>
        </w:rPr>
        <w:t xml:space="preserve">. </w:t>
      </w:r>
      <w:r w:rsidR="00556F90">
        <w:rPr>
          <w:rFonts w:ascii="Times New Roman" w:hAnsi="Times New Roman" w:cs="Times New Roman"/>
          <w:color w:val="000000" w:themeColor="text1"/>
        </w:rPr>
        <w:t xml:space="preserve"> </w:t>
      </w:r>
      <w:r w:rsidRPr="00556F90">
        <w:rPr>
          <w:rFonts w:ascii="Times New Roman" w:hAnsi="Times New Roman" w:cs="Times New Roman"/>
          <w:color w:val="000000"/>
        </w:rPr>
        <w:t>Les membres utilisent ce groupe tantôt comme une cour de récréation, tantôt comme une salle de classe.</w:t>
      </w:r>
      <w:r w:rsidR="008E1609" w:rsidRPr="00556F90">
        <w:rPr>
          <w:rStyle w:val="apple-converted-space"/>
          <w:rFonts w:ascii="Times New Roman" w:hAnsi="Times New Roman" w:cs="Times New Roman"/>
          <w:color w:val="000000"/>
        </w:rPr>
        <w:t xml:space="preserve"> </w:t>
      </w:r>
      <w:r w:rsidRPr="00556F90">
        <w:rPr>
          <w:rFonts w:ascii="Times New Roman" w:hAnsi="Times New Roman" w:cs="Times New Roman"/>
          <w:color w:val="000000"/>
        </w:rPr>
        <w:t>Lors de la présentation seront présentés les premiers résultats qui nous font entrevoir</w:t>
      </w:r>
      <w:r w:rsidR="0037453F" w:rsidRPr="00556F90">
        <w:rPr>
          <w:rFonts w:ascii="Times New Roman" w:hAnsi="Times New Roman" w:cs="Times New Roman"/>
          <w:color w:val="000000"/>
        </w:rPr>
        <w:t xml:space="preserve"> la fluidité, cette imbrication </w:t>
      </w:r>
      <w:r w:rsidRPr="00556F90">
        <w:rPr>
          <w:rFonts w:ascii="Times New Roman" w:hAnsi="Times New Roman" w:cs="Times New Roman"/>
          <w:color w:val="000000"/>
        </w:rPr>
        <w:t xml:space="preserve">entre </w:t>
      </w:r>
      <w:r w:rsidR="008E1609" w:rsidRPr="00556F90">
        <w:rPr>
          <w:rFonts w:ascii="Times New Roman" w:hAnsi="Times New Roman" w:cs="Times New Roman"/>
          <w:color w:val="000000"/>
        </w:rPr>
        <w:t xml:space="preserve">le </w:t>
      </w:r>
      <w:r w:rsidRPr="00556F90">
        <w:rPr>
          <w:rFonts w:ascii="Times New Roman" w:hAnsi="Times New Roman" w:cs="Times New Roman"/>
          <w:color w:val="000000"/>
        </w:rPr>
        <w:t xml:space="preserve">formel et </w:t>
      </w:r>
      <w:r w:rsidR="008E1609" w:rsidRPr="00556F90">
        <w:rPr>
          <w:rFonts w:ascii="Times New Roman" w:hAnsi="Times New Roman" w:cs="Times New Roman"/>
          <w:color w:val="000000"/>
        </w:rPr>
        <w:t>l’</w:t>
      </w:r>
      <w:r w:rsidRPr="00556F90">
        <w:rPr>
          <w:rFonts w:ascii="Times New Roman" w:hAnsi="Times New Roman" w:cs="Times New Roman"/>
          <w:color w:val="000000"/>
        </w:rPr>
        <w:t>informel du groupe</w:t>
      </w:r>
      <w:r w:rsidR="0037453F" w:rsidRPr="00556F90">
        <w:rPr>
          <w:rFonts w:ascii="Times New Roman" w:hAnsi="Times New Roman" w:cs="Times New Roman"/>
          <w:color w:val="000000"/>
        </w:rPr>
        <w:t xml:space="preserve">. </w:t>
      </w:r>
      <w:r w:rsidRPr="00556F90">
        <w:rPr>
          <w:rFonts w:ascii="Times New Roman" w:hAnsi="Times New Roman" w:cs="Times New Roman"/>
          <w:color w:val="000000"/>
        </w:rPr>
        <w:t>Nous préciserons différents types de pratiques observées :</w:t>
      </w:r>
    </w:p>
    <w:p w14:paraId="678364F3" w14:textId="325879E3" w:rsidR="00332D8A" w:rsidRPr="00556F90" w:rsidRDefault="00332D8A" w:rsidP="00556F90">
      <w:pPr>
        <w:pStyle w:val="NormalWeb"/>
        <w:numPr>
          <w:ilvl w:val="0"/>
          <w:numId w:val="1"/>
        </w:numPr>
        <w:shd w:val="clear" w:color="auto" w:fill="FFFFFF"/>
        <w:spacing w:before="0" w:beforeAutospacing="0"/>
        <w:jc w:val="both"/>
        <w:rPr>
          <w:color w:val="000000"/>
          <w:sz w:val="22"/>
          <w:szCs w:val="22"/>
        </w:rPr>
      </w:pPr>
      <w:proofErr w:type="gramStart"/>
      <w:r w:rsidRPr="00556F90">
        <w:rPr>
          <w:color w:val="000000"/>
          <w:sz w:val="22"/>
          <w:szCs w:val="22"/>
        </w:rPr>
        <w:t>pratique</w:t>
      </w:r>
      <w:proofErr w:type="gramEnd"/>
      <w:r w:rsidRPr="00556F90">
        <w:rPr>
          <w:color w:val="000000"/>
          <w:sz w:val="22"/>
          <w:szCs w:val="22"/>
        </w:rPr>
        <w:t xml:space="preserve"> sociocognitive (entraide pour l</w:t>
      </w:r>
      <w:r w:rsidR="00DC10BD" w:rsidRPr="00556F90">
        <w:rPr>
          <w:color w:val="000000"/>
          <w:sz w:val="22"/>
          <w:szCs w:val="22"/>
        </w:rPr>
        <w:t>’</w:t>
      </w:r>
      <w:r w:rsidRPr="00556F90">
        <w:rPr>
          <w:color w:val="000000"/>
          <w:sz w:val="22"/>
          <w:szCs w:val="22"/>
        </w:rPr>
        <w:t>apprentissage de la langue et des cultures coréennes, échange des informations pratiques</w:t>
      </w:r>
      <w:r w:rsidR="008E1609" w:rsidRPr="00556F90">
        <w:rPr>
          <w:color w:val="000000"/>
          <w:sz w:val="22"/>
          <w:szCs w:val="22"/>
        </w:rPr>
        <w:t>,</w:t>
      </w:r>
      <w:r w:rsidR="00DC10BD" w:rsidRPr="00556F90">
        <w:rPr>
          <w:color w:val="000000"/>
          <w:sz w:val="22"/>
          <w:szCs w:val="22"/>
        </w:rPr>
        <w:t xml:space="preserve"> </w:t>
      </w:r>
      <w:r w:rsidR="00DC10BD" w:rsidRPr="00556F90">
        <w:rPr>
          <w:i/>
          <w:iCs/>
          <w:color w:val="000000"/>
          <w:sz w:val="22"/>
          <w:szCs w:val="22"/>
        </w:rPr>
        <w:t>etc</w:t>
      </w:r>
      <w:r w:rsidR="00DC10BD" w:rsidRPr="00556F90">
        <w:rPr>
          <w:color w:val="000000"/>
          <w:sz w:val="22"/>
          <w:szCs w:val="22"/>
        </w:rPr>
        <w:t>.</w:t>
      </w:r>
      <w:r w:rsidRPr="00556F90">
        <w:rPr>
          <w:color w:val="000000"/>
          <w:sz w:val="22"/>
          <w:szCs w:val="22"/>
        </w:rPr>
        <w:t>)</w:t>
      </w:r>
      <w:r w:rsidR="008E1609" w:rsidRPr="00556F90">
        <w:rPr>
          <w:color w:val="000000"/>
          <w:sz w:val="22"/>
          <w:szCs w:val="22"/>
        </w:rPr>
        <w:t> </w:t>
      </w:r>
      <w:r w:rsidRPr="00556F90">
        <w:rPr>
          <w:color w:val="000000"/>
          <w:sz w:val="22"/>
          <w:szCs w:val="22"/>
        </w:rPr>
        <w:t>;</w:t>
      </w:r>
    </w:p>
    <w:p w14:paraId="36C4B0EB" w14:textId="0748CC6A" w:rsidR="00332D8A" w:rsidRPr="00556F90" w:rsidRDefault="00332D8A" w:rsidP="00332D8A">
      <w:pPr>
        <w:pStyle w:val="NormalWeb"/>
        <w:numPr>
          <w:ilvl w:val="0"/>
          <w:numId w:val="1"/>
        </w:numPr>
        <w:shd w:val="clear" w:color="auto" w:fill="FFFFFF"/>
        <w:jc w:val="both"/>
        <w:rPr>
          <w:color w:val="000000"/>
          <w:sz w:val="22"/>
          <w:szCs w:val="22"/>
        </w:rPr>
      </w:pPr>
      <w:proofErr w:type="gramStart"/>
      <w:r w:rsidRPr="00556F90">
        <w:rPr>
          <w:color w:val="000000"/>
          <w:sz w:val="22"/>
          <w:szCs w:val="22"/>
        </w:rPr>
        <w:t>pratique</w:t>
      </w:r>
      <w:proofErr w:type="gramEnd"/>
      <w:r w:rsidRPr="00556F90">
        <w:rPr>
          <w:color w:val="000000"/>
          <w:sz w:val="22"/>
          <w:szCs w:val="22"/>
        </w:rPr>
        <w:t xml:space="preserve"> stratégique de l</w:t>
      </w:r>
      <w:r w:rsidR="00DC10BD" w:rsidRPr="00556F90">
        <w:rPr>
          <w:color w:val="000000"/>
          <w:sz w:val="22"/>
          <w:szCs w:val="22"/>
        </w:rPr>
        <w:t>’</w:t>
      </w:r>
      <w:r w:rsidRPr="00556F90">
        <w:rPr>
          <w:color w:val="000000"/>
          <w:sz w:val="22"/>
          <w:szCs w:val="22"/>
        </w:rPr>
        <w:t>apprentissage (autocorrection et correction entre pairs des productions en coréen</w:t>
      </w:r>
      <w:r w:rsidR="008E1609" w:rsidRPr="00556F90">
        <w:rPr>
          <w:color w:val="000000"/>
          <w:sz w:val="22"/>
          <w:szCs w:val="22"/>
        </w:rPr>
        <w:t>,</w:t>
      </w:r>
      <w:r w:rsidR="00DC10BD" w:rsidRPr="00556F90">
        <w:rPr>
          <w:color w:val="000000"/>
          <w:sz w:val="22"/>
          <w:szCs w:val="22"/>
        </w:rPr>
        <w:t xml:space="preserve"> </w:t>
      </w:r>
      <w:r w:rsidR="00DC10BD" w:rsidRPr="00556F90">
        <w:rPr>
          <w:i/>
          <w:iCs/>
          <w:color w:val="000000"/>
          <w:sz w:val="22"/>
          <w:szCs w:val="22"/>
        </w:rPr>
        <w:t>etc</w:t>
      </w:r>
      <w:r w:rsidR="00DC10BD" w:rsidRPr="00556F90">
        <w:rPr>
          <w:color w:val="000000"/>
          <w:sz w:val="22"/>
          <w:szCs w:val="22"/>
        </w:rPr>
        <w:t>.</w:t>
      </w:r>
      <w:r w:rsidRPr="00556F90">
        <w:rPr>
          <w:color w:val="000000"/>
          <w:sz w:val="22"/>
          <w:szCs w:val="22"/>
        </w:rPr>
        <w:t>)</w:t>
      </w:r>
      <w:r w:rsidR="008E1609" w:rsidRPr="00556F90">
        <w:rPr>
          <w:color w:val="000000"/>
          <w:sz w:val="22"/>
          <w:szCs w:val="22"/>
        </w:rPr>
        <w:t> </w:t>
      </w:r>
      <w:r w:rsidRPr="00556F90">
        <w:rPr>
          <w:color w:val="000000"/>
          <w:sz w:val="22"/>
          <w:szCs w:val="22"/>
        </w:rPr>
        <w:t>;</w:t>
      </w:r>
    </w:p>
    <w:p w14:paraId="32C3FDC4" w14:textId="5DE6FD2C" w:rsidR="00332D8A" w:rsidRPr="00556F90" w:rsidRDefault="00332D8A" w:rsidP="00332D8A">
      <w:pPr>
        <w:pStyle w:val="NormalWeb"/>
        <w:numPr>
          <w:ilvl w:val="0"/>
          <w:numId w:val="1"/>
        </w:numPr>
        <w:shd w:val="clear" w:color="auto" w:fill="FFFFFF"/>
        <w:jc w:val="both"/>
        <w:rPr>
          <w:color w:val="000000"/>
          <w:sz w:val="22"/>
          <w:szCs w:val="22"/>
        </w:rPr>
      </w:pPr>
      <w:proofErr w:type="gramStart"/>
      <w:r w:rsidRPr="00556F90">
        <w:rPr>
          <w:color w:val="000000"/>
          <w:sz w:val="22"/>
          <w:szCs w:val="22"/>
        </w:rPr>
        <w:t>pratique</w:t>
      </w:r>
      <w:proofErr w:type="gramEnd"/>
      <w:r w:rsidRPr="00556F90">
        <w:rPr>
          <w:color w:val="000000"/>
          <w:sz w:val="22"/>
          <w:szCs w:val="22"/>
        </w:rPr>
        <w:t xml:space="preserve"> socioaffective (humour, soutien moral, dévoilement de soi</w:t>
      </w:r>
      <w:r w:rsidR="00DC10BD" w:rsidRPr="00556F90">
        <w:rPr>
          <w:color w:val="000000"/>
          <w:sz w:val="22"/>
          <w:szCs w:val="22"/>
        </w:rPr>
        <w:t xml:space="preserve">, </w:t>
      </w:r>
      <w:r w:rsidR="00DC10BD" w:rsidRPr="00556F90">
        <w:rPr>
          <w:i/>
          <w:iCs/>
          <w:color w:val="000000"/>
          <w:sz w:val="22"/>
          <w:szCs w:val="22"/>
        </w:rPr>
        <w:t>etc</w:t>
      </w:r>
      <w:r w:rsidR="00DC10BD" w:rsidRPr="00556F90">
        <w:rPr>
          <w:color w:val="000000"/>
          <w:sz w:val="22"/>
          <w:szCs w:val="22"/>
        </w:rPr>
        <w:t>.</w:t>
      </w:r>
      <w:r w:rsidRPr="00556F90">
        <w:rPr>
          <w:color w:val="000000"/>
          <w:sz w:val="22"/>
          <w:szCs w:val="22"/>
        </w:rPr>
        <w:t>)</w:t>
      </w:r>
      <w:r w:rsidR="008E1609" w:rsidRPr="00556F90">
        <w:rPr>
          <w:color w:val="000000"/>
          <w:sz w:val="22"/>
          <w:szCs w:val="22"/>
        </w:rPr>
        <w:t> </w:t>
      </w:r>
      <w:r w:rsidRPr="00556F90">
        <w:rPr>
          <w:color w:val="000000"/>
          <w:sz w:val="22"/>
          <w:szCs w:val="22"/>
        </w:rPr>
        <w:t>;</w:t>
      </w:r>
    </w:p>
    <w:p w14:paraId="23EB0C3D" w14:textId="41B72741" w:rsidR="00332D8A" w:rsidRPr="00556F90" w:rsidRDefault="00332D8A" w:rsidP="00556F90">
      <w:pPr>
        <w:pStyle w:val="NormalWeb"/>
        <w:numPr>
          <w:ilvl w:val="0"/>
          <w:numId w:val="1"/>
        </w:numPr>
        <w:shd w:val="clear" w:color="auto" w:fill="FFFFFF"/>
        <w:spacing w:after="0" w:afterAutospacing="0"/>
        <w:jc w:val="both"/>
        <w:rPr>
          <w:color w:val="000000"/>
          <w:sz w:val="22"/>
          <w:szCs w:val="22"/>
        </w:rPr>
      </w:pPr>
      <w:proofErr w:type="gramStart"/>
      <w:r w:rsidRPr="00556F90">
        <w:rPr>
          <w:color w:val="000000"/>
          <w:sz w:val="22"/>
          <w:szCs w:val="22"/>
        </w:rPr>
        <w:t>pratique</w:t>
      </w:r>
      <w:proofErr w:type="gramEnd"/>
      <w:r w:rsidRPr="00556F90">
        <w:rPr>
          <w:color w:val="000000"/>
          <w:sz w:val="22"/>
          <w:szCs w:val="22"/>
        </w:rPr>
        <w:t xml:space="preserve"> organisationnelle (contrat social du groupe, gestion des conflits</w:t>
      </w:r>
      <w:r w:rsidR="00DC10BD" w:rsidRPr="00556F90">
        <w:rPr>
          <w:color w:val="000000"/>
          <w:sz w:val="22"/>
          <w:szCs w:val="22"/>
        </w:rPr>
        <w:t xml:space="preserve">, </w:t>
      </w:r>
      <w:r w:rsidR="00DC10BD" w:rsidRPr="00556F90">
        <w:rPr>
          <w:i/>
          <w:iCs/>
          <w:color w:val="000000"/>
          <w:sz w:val="22"/>
          <w:szCs w:val="22"/>
        </w:rPr>
        <w:t>etc</w:t>
      </w:r>
      <w:r w:rsidR="00DC10BD" w:rsidRPr="00556F90">
        <w:rPr>
          <w:color w:val="000000"/>
          <w:sz w:val="22"/>
          <w:szCs w:val="22"/>
        </w:rPr>
        <w:t>.</w:t>
      </w:r>
      <w:r w:rsidRPr="00556F90">
        <w:rPr>
          <w:color w:val="000000"/>
          <w:sz w:val="22"/>
          <w:szCs w:val="22"/>
        </w:rPr>
        <w:t>).</w:t>
      </w:r>
    </w:p>
    <w:p w14:paraId="4492DE5F" w14:textId="77777777" w:rsidR="00332D8A" w:rsidRPr="00E70DB1" w:rsidRDefault="00332D8A">
      <w:pPr>
        <w:jc w:val="both"/>
        <w:rPr>
          <w:rFonts w:ascii="Times New Roman" w:eastAsia="Times New Roman" w:hAnsi="Times New Roman" w:cs="Times New Roman"/>
          <w:lang w:val="fr-FR"/>
        </w:rPr>
      </w:pPr>
    </w:p>
    <w:p w14:paraId="5497E082" w14:textId="7BDAE16F" w:rsidR="001A79F0" w:rsidRPr="001A79F0" w:rsidRDefault="00332D8A" w:rsidP="001A79F0">
      <w:pPr>
        <w:widowControl w:val="0"/>
        <w:autoSpaceDE w:val="0"/>
        <w:autoSpaceDN w:val="0"/>
        <w:adjustRightInd w:val="0"/>
        <w:rPr>
          <w:rFonts w:ascii="Times New Roman" w:hAnsi="Times New Roman" w:cs="Times New Roman"/>
          <w:sz w:val="20"/>
          <w:lang w:val="en-US"/>
        </w:rPr>
      </w:pPr>
      <w:r w:rsidRPr="004917CC">
        <w:rPr>
          <w:rFonts w:ascii="Times New Roman" w:eastAsia="Times New Roman" w:hAnsi="Times New Roman" w:cs="Times New Roman"/>
          <w:color w:val="000000"/>
          <w:sz w:val="20"/>
          <w:szCs w:val="20"/>
          <w:lang w:val="fr-FR"/>
        </w:rPr>
        <w:fldChar w:fldCharType="begin"/>
      </w:r>
      <w:r w:rsidRPr="00556F90">
        <w:rPr>
          <w:sz w:val="20"/>
          <w:szCs w:val="20"/>
          <w:lang w:val="es-AR"/>
        </w:rPr>
        <w:instrText xml:space="preserve"> ADDIN ZOTERO_BIBL {"uncited":[],"omitted":[],"custom":[]} CSL_BIBLIOGRAPHY </w:instrText>
      </w:r>
      <w:r w:rsidRPr="004917CC">
        <w:rPr>
          <w:rFonts w:ascii="Times New Roman" w:eastAsia="Times New Roman" w:hAnsi="Times New Roman" w:cs="Times New Roman"/>
          <w:color w:val="000000"/>
          <w:sz w:val="20"/>
          <w:szCs w:val="20"/>
          <w:lang w:val="fr-FR"/>
        </w:rPr>
        <w:fldChar w:fldCharType="separate"/>
      </w:r>
      <w:r w:rsidR="001A79F0" w:rsidRPr="00556F90">
        <w:rPr>
          <w:rFonts w:ascii="Times New Roman" w:hAnsi="Times New Roman" w:cs="Times New Roman"/>
          <w:sz w:val="20"/>
          <w:lang w:val="es-AR"/>
        </w:rPr>
        <w:t xml:space="preserve">Cedeño, D. M. C., Ortega, A. P., </w:t>
      </w:r>
      <w:proofErr w:type="spellStart"/>
      <w:r w:rsidR="001A79F0" w:rsidRPr="00556F90">
        <w:rPr>
          <w:rFonts w:ascii="Times New Roman" w:hAnsi="Times New Roman" w:cs="Times New Roman"/>
          <w:sz w:val="20"/>
          <w:lang w:val="es-AR"/>
        </w:rPr>
        <w:t>Dihigo</w:t>
      </w:r>
      <w:proofErr w:type="spellEnd"/>
      <w:r w:rsidR="001A79F0" w:rsidRPr="00556F90">
        <w:rPr>
          <w:rFonts w:ascii="Times New Roman" w:hAnsi="Times New Roman" w:cs="Times New Roman"/>
          <w:sz w:val="20"/>
          <w:lang w:val="es-AR"/>
        </w:rPr>
        <w:t xml:space="preserve">, A. G., &amp; Rodríguez, T. F. (2020). </w:t>
      </w:r>
      <w:r w:rsidR="001A79F0" w:rsidRPr="001A79F0">
        <w:rPr>
          <w:rFonts w:ascii="Times New Roman" w:hAnsi="Times New Roman" w:cs="Times New Roman"/>
          <w:sz w:val="20"/>
          <w:lang w:val="en-US"/>
        </w:rPr>
        <w:t xml:space="preserve">The Collaborative Learning of the Analysis and Modeling of Software with the Use of Facebook. </w:t>
      </w:r>
      <w:r w:rsidR="001A79F0" w:rsidRPr="001A79F0">
        <w:rPr>
          <w:rFonts w:ascii="Times New Roman" w:hAnsi="Times New Roman" w:cs="Times New Roman"/>
          <w:i/>
          <w:iCs/>
          <w:sz w:val="20"/>
          <w:lang w:val="en-US"/>
        </w:rPr>
        <w:t>International Conference on Remote Engineering and Virtual Instrumentation</w:t>
      </w:r>
      <w:r w:rsidR="001A79F0" w:rsidRPr="001A79F0">
        <w:rPr>
          <w:rFonts w:ascii="Times New Roman" w:hAnsi="Times New Roman" w:cs="Times New Roman"/>
          <w:sz w:val="20"/>
          <w:lang w:val="en-US"/>
        </w:rPr>
        <w:t>, 718‑728.</w:t>
      </w:r>
    </w:p>
    <w:p w14:paraId="618CC88C" w14:textId="77777777" w:rsidR="001A79F0" w:rsidRPr="001A79F0" w:rsidRDefault="001A79F0" w:rsidP="001A79F0">
      <w:pPr>
        <w:widowControl w:val="0"/>
        <w:autoSpaceDE w:val="0"/>
        <w:autoSpaceDN w:val="0"/>
        <w:adjustRightInd w:val="0"/>
        <w:rPr>
          <w:rFonts w:ascii="Times New Roman" w:hAnsi="Times New Roman" w:cs="Times New Roman"/>
          <w:sz w:val="20"/>
          <w:lang w:val="en-US"/>
        </w:rPr>
      </w:pPr>
      <w:r w:rsidRPr="001A79F0">
        <w:rPr>
          <w:rFonts w:ascii="Times New Roman" w:hAnsi="Times New Roman" w:cs="Times New Roman"/>
          <w:sz w:val="20"/>
          <w:lang w:val="en-US"/>
        </w:rPr>
        <w:t xml:space="preserve">Herring, S. C. (2004). Computer-Mediated Discourse Analysis : An Approach to Researching Online Behavior. </w:t>
      </w:r>
      <w:r w:rsidRPr="001A79F0">
        <w:rPr>
          <w:rFonts w:ascii="Times New Roman" w:hAnsi="Times New Roman" w:cs="Times New Roman"/>
          <w:i/>
          <w:iCs/>
          <w:sz w:val="20"/>
          <w:lang w:val="en-US"/>
        </w:rPr>
        <w:t>Designing for virtual communities in the service of learning</w:t>
      </w:r>
      <w:r w:rsidRPr="001A79F0">
        <w:rPr>
          <w:rFonts w:ascii="Times New Roman" w:hAnsi="Times New Roman" w:cs="Times New Roman"/>
          <w:sz w:val="20"/>
          <w:lang w:val="en-US"/>
        </w:rPr>
        <w:t>, 338‑376.</w:t>
      </w:r>
    </w:p>
    <w:p w14:paraId="70F67D38" w14:textId="7F38D0D2" w:rsidR="001A79F0" w:rsidRPr="00556F90" w:rsidRDefault="001A79F0" w:rsidP="001A79F0">
      <w:pPr>
        <w:widowControl w:val="0"/>
        <w:autoSpaceDE w:val="0"/>
        <w:autoSpaceDN w:val="0"/>
        <w:adjustRightInd w:val="0"/>
        <w:rPr>
          <w:rFonts w:ascii="Times New Roman" w:hAnsi="Times New Roman" w:cs="Times New Roman"/>
          <w:sz w:val="20"/>
          <w:lang w:val="en-GB"/>
        </w:rPr>
      </w:pPr>
      <w:r w:rsidRPr="001A79F0">
        <w:rPr>
          <w:rFonts w:ascii="Times New Roman" w:hAnsi="Times New Roman" w:cs="Times New Roman"/>
          <w:sz w:val="20"/>
          <w:lang w:val="en-US"/>
        </w:rPr>
        <w:t xml:space="preserve">Paillé, P., &amp; Mucchielli, A. (2016). </w:t>
      </w:r>
      <w:r w:rsidRPr="001A79F0">
        <w:rPr>
          <w:rFonts w:ascii="Times New Roman" w:hAnsi="Times New Roman" w:cs="Times New Roman"/>
          <w:i/>
          <w:iCs/>
          <w:sz w:val="20"/>
        </w:rPr>
        <w:t>L’analyse qualitative en sciences humaines et sociales</w:t>
      </w:r>
      <w:r w:rsidR="008E1609">
        <w:rPr>
          <w:rFonts w:ascii="Times New Roman" w:hAnsi="Times New Roman" w:cs="Times New Roman"/>
          <w:i/>
          <w:iCs/>
          <w:sz w:val="20"/>
        </w:rPr>
        <w:t> </w:t>
      </w:r>
      <w:r w:rsidRPr="001A79F0">
        <w:rPr>
          <w:rFonts w:ascii="Times New Roman" w:hAnsi="Times New Roman" w:cs="Times New Roman"/>
          <w:i/>
          <w:iCs/>
          <w:sz w:val="20"/>
        </w:rPr>
        <w:t>: Vol. 4e</w:t>
      </w:r>
      <w:r w:rsidR="008E1609">
        <w:rPr>
          <w:rFonts w:ascii="Times New Roman" w:hAnsi="Times New Roman" w:cs="Times New Roman"/>
          <w:i/>
          <w:iCs/>
          <w:sz w:val="20"/>
        </w:rPr>
        <w:t> </w:t>
      </w:r>
      <w:r w:rsidRPr="001A79F0">
        <w:rPr>
          <w:rFonts w:ascii="Times New Roman" w:hAnsi="Times New Roman" w:cs="Times New Roman"/>
          <w:i/>
          <w:iCs/>
          <w:sz w:val="20"/>
        </w:rPr>
        <w:t>éd.</w:t>
      </w:r>
      <w:r w:rsidRPr="001A79F0">
        <w:rPr>
          <w:rFonts w:ascii="Times New Roman" w:hAnsi="Times New Roman" w:cs="Times New Roman"/>
          <w:sz w:val="20"/>
        </w:rPr>
        <w:t xml:space="preserve"> </w:t>
      </w:r>
      <w:r w:rsidRPr="00556F90">
        <w:rPr>
          <w:rFonts w:ascii="Times New Roman" w:hAnsi="Times New Roman" w:cs="Times New Roman"/>
          <w:sz w:val="20"/>
          <w:lang w:val="en-GB"/>
        </w:rPr>
        <w:t xml:space="preserve">Armand </w:t>
      </w:r>
      <w:proofErr w:type="gramStart"/>
      <w:r w:rsidRPr="00556F90">
        <w:rPr>
          <w:rFonts w:ascii="Times New Roman" w:hAnsi="Times New Roman" w:cs="Times New Roman"/>
          <w:sz w:val="20"/>
          <w:lang w:val="en-GB"/>
        </w:rPr>
        <w:t>Colin</w:t>
      </w:r>
      <w:r w:rsidR="008E1609" w:rsidRPr="00556F90">
        <w:rPr>
          <w:rFonts w:ascii="Times New Roman" w:hAnsi="Times New Roman" w:cs="Times New Roman"/>
          <w:sz w:val="20"/>
          <w:lang w:val="en-GB"/>
        </w:rPr>
        <w:t> </w:t>
      </w:r>
      <w:r w:rsidRPr="00556F90">
        <w:rPr>
          <w:rFonts w:ascii="Times New Roman" w:hAnsi="Times New Roman" w:cs="Times New Roman"/>
          <w:sz w:val="20"/>
          <w:lang w:val="en-GB"/>
        </w:rPr>
        <w:t>;</w:t>
      </w:r>
      <w:proofErr w:type="gramEnd"/>
      <w:r w:rsidRPr="00556F90">
        <w:rPr>
          <w:rFonts w:ascii="Times New Roman" w:hAnsi="Times New Roman" w:cs="Times New Roman"/>
          <w:sz w:val="20"/>
          <w:lang w:val="en-GB"/>
        </w:rPr>
        <w:t xml:space="preserve"> Cairn.info. https://www.cairn.info/analyse-qualitative-en-sciences-humaines-et-social--9782200614706.htm</w:t>
      </w:r>
    </w:p>
    <w:p w14:paraId="3B2ECFCB" w14:textId="77777777" w:rsidR="001A79F0" w:rsidRPr="001A79F0" w:rsidRDefault="001A79F0" w:rsidP="001A79F0">
      <w:pPr>
        <w:widowControl w:val="0"/>
        <w:autoSpaceDE w:val="0"/>
        <w:autoSpaceDN w:val="0"/>
        <w:adjustRightInd w:val="0"/>
        <w:rPr>
          <w:rFonts w:ascii="Times New Roman" w:hAnsi="Times New Roman" w:cs="Times New Roman"/>
          <w:sz w:val="20"/>
          <w:lang w:val="en-US"/>
        </w:rPr>
      </w:pPr>
      <w:proofErr w:type="spellStart"/>
      <w:r w:rsidRPr="001A79F0">
        <w:rPr>
          <w:rFonts w:ascii="Times New Roman" w:hAnsi="Times New Roman" w:cs="Times New Roman"/>
          <w:sz w:val="20"/>
          <w:lang w:val="en-US"/>
        </w:rPr>
        <w:lastRenderedPageBreak/>
        <w:t>Peeters</w:t>
      </w:r>
      <w:proofErr w:type="spellEnd"/>
      <w:r w:rsidRPr="001A79F0">
        <w:rPr>
          <w:rFonts w:ascii="Times New Roman" w:hAnsi="Times New Roman" w:cs="Times New Roman"/>
          <w:sz w:val="20"/>
          <w:lang w:val="en-US"/>
        </w:rPr>
        <w:t xml:space="preserve">, W. (2019). The peer interaction process on Facebook : A social network analysis of learners’ online conversations. </w:t>
      </w:r>
      <w:r w:rsidRPr="001A79F0">
        <w:rPr>
          <w:rFonts w:ascii="Times New Roman" w:hAnsi="Times New Roman" w:cs="Times New Roman"/>
          <w:i/>
          <w:iCs/>
          <w:sz w:val="20"/>
          <w:lang w:val="en-US"/>
        </w:rPr>
        <w:t>Education and Information Technologies</w:t>
      </w:r>
      <w:r w:rsidRPr="001A79F0">
        <w:rPr>
          <w:rFonts w:ascii="Times New Roman" w:hAnsi="Times New Roman" w:cs="Times New Roman"/>
          <w:sz w:val="20"/>
          <w:lang w:val="en-US"/>
        </w:rPr>
        <w:t xml:space="preserve">, </w:t>
      </w:r>
      <w:r w:rsidRPr="001A79F0">
        <w:rPr>
          <w:rFonts w:ascii="Times New Roman" w:hAnsi="Times New Roman" w:cs="Times New Roman"/>
          <w:i/>
          <w:iCs/>
          <w:sz w:val="20"/>
          <w:lang w:val="en-US"/>
        </w:rPr>
        <w:t>24</w:t>
      </w:r>
      <w:r w:rsidRPr="001A79F0">
        <w:rPr>
          <w:rFonts w:ascii="Times New Roman" w:hAnsi="Times New Roman" w:cs="Times New Roman"/>
          <w:sz w:val="20"/>
          <w:lang w:val="en-US"/>
        </w:rPr>
        <w:t>(5), 3177‑3204.</w:t>
      </w:r>
    </w:p>
    <w:p w14:paraId="0DE681BB" w14:textId="77777777" w:rsidR="001A79F0" w:rsidRPr="001A79F0" w:rsidRDefault="001A79F0" w:rsidP="001A79F0">
      <w:pPr>
        <w:widowControl w:val="0"/>
        <w:autoSpaceDE w:val="0"/>
        <w:autoSpaceDN w:val="0"/>
        <w:adjustRightInd w:val="0"/>
        <w:rPr>
          <w:rFonts w:ascii="Times New Roman" w:hAnsi="Times New Roman" w:cs="Times New Roman"/>
          <w:sz w:val="20"/>
          <w:lang w:val="en-US"/>
        </w:rPr>
      </w:pPr>
      <w:r w:rsidRPr="001A79F0">
        <w:rPr>
          <w:rFonts w:ascii="Times New Roman" w:hAnsi="Times New Roman" w:cs="Times New Roman"/>
          <w:sz w:val="20"/>
          <w:lang w:val="en-US"/>
        </w:rPr>
        <w:t xml:space="preserve">Sauro, S., &amp; Zourou, K. (2019). What are the digital wilds? </w:t>
      </w:r>
      <w:r w:rsidRPr="001A79F0">
        <w:rPr>
          <w:rFonts w:ascii="Times New Roman" w:hAnsi="Times New Roman" w:cs="Times New Roman"/>
          <w:i/>
          <w:iCs/>
          <w:sz w:val="20"/>
          <w:lang w:val="en-US"/>
        </w:rPr>
        <w:t>Language Learning &amp; Technology</w:t>
      </w:r>
      <w:r w:rsidRPr="001A79F0">
        <w:rPr>
          <w:rFonts w:ascii="Times New Roman" w:hAnsi="Times New Roman" w:cs="Times New Roman"/>
          <w:sz w:val="20"/>
          <w:lang w:val="en-US"/>
        </w:rPr>
        <w:t xml:space="preserve">, </w:t>
      </w:r>
      <w:r w:rsidRPr="001A79F0">
        <w:rPr>
          <w:rFonts w:ascii="Times New Roman" w:hAnsi="Times New Roman" w:cs="Times New Roman"/>
          <w:i/>
          <w:iCs/>
          <w:sz w:val="20"/>
          <w:lang w:val="en-US"/>
        </w:rPr>
        <w:t>23(1)</w:t>
      </w:r>
      <w:r w:rsidRPr="001A79F0">
        <w:rPr>
          <w:rFonts w:ascii="Times New Roman" w:hAnsi="Times New Roman" w:cs="Times New Roman"/>
          <w:sz w:val="20"/>
          <w:lang w:val="en-US"/>
        </w:rPr>
        <w:t>, 1‑7.</w:t>
      </w:r>
    </w:p>
    <w:p w14:paraId="5F0B9462" w14:textId="0D76176C" w:rsidR="001A79F0" w:rsidRPr="001A79F0" w:rsidRDefault="001A79F0" w:rsidP="001A79F0">
      <w:pPr>
        <w:widowControl w:val="0"/>
        <w:autoSpaceDE w:val="0"/>
        <w:autoSpaceDN w:val="0"/>
        <w:adjustRightInd w:val="0"/>
        <w:rPr>
          <w:rFonts w:ascii="Times New Roman" w:hAnsi="Times New Roman" w:cs="Times New Roman"/>
          <w:sz w:val="20"/>
        </w:rPr>
      </w:pPr>
      <w:r w:rsidRPr="001A79F0">
        <w:rPr>
          <w:rFonts w:ascii="Times New Roman" w:hAnsi="Times New Roman" w:cs="Times New Roman"/>
          <w:sz w:val="20"/>
          <w:lang w:val="en-US"/>
        </w:rPr>
        <w:t xml:space="preserve">Silva, H., &amp; Brougère, G. (2016). </w:t>
      </w:r>
      <w:r w:rsidRPr="001A79F0">
        <w:rPr>
          <w:rFonts w:ascii="Times New Roman" w:hAnsi="Times New Roman" w:cs="Times New Roman"/>
          <w:sz w:val="20"/>
        </w:rPr>
        <w:t xml:space="preserve">Le jeu entre situations formelles et informelles d’apprentissage des langues étrangères. </w:t>
      </w:r>
      <w:r w:rsidRPr="001A79F0">
        <w:rPr>
          <w:rFonts w:ascii="Times New Roman" w:hAnsi="Times New Roman" w:cs="Times New Roman"/>
          <w:i/>
          <w:iCs/>
          <w:sz w:val="20"/>
        </w:rPr>
        <w:t>Synergies Mexique</w:t>
      </w:r>
      <w:r w:rsidRPr="001A79F0">
        <w:rPr>
          <w:rFonts w:ascii="Times New Roman" w:hAnsi="Times New Roman" w:cs="Times New Roman"/>
          <w:sz w:val="20"/>
        </w:rPr>
        <w:t xml:space="preserve">, </w:t>
      </w:r>
      <w:r w:rsidRPr="001A79F0">
        <w:rPr>
          <w:rFonts w:ascii="Times New Roman" w:hAnsi="Times New Roman" w:cs="Times New Roman"/>
          <w:i/>
          <w:iCs/>
          <w:sz w:val="20"/>
        </w:rPr>
        <w:t>6</w:t>
      </w:r>
      <w:r w:rsidRPr="001A79F0">
        <w:rPr>
          <w:rFonts w:ascii="Times New Roman" w:hAnsi="Times New Roman" w:cs="Times New Roman"/>
          <w:sz w:val="20"/>
        </w:rPr>
        <w:t>, 57‑68.</w:t>
      </w:r>
    </w:p>
    <w:p w14:paraId="00000010" w14:textId="3386C455" w:rsidR="009D7747" w:rsidRPr="004917CC" w:rsidRDefault="00332D8A" w:rsidP="00332D8A">
      <w:pPr>
        <w:jc w:val="both"/>
        <w:rPr>
          <w:rFonts w:ascii="Times New Roman" w:eastAsia="Times New Roman" w:hAnsi="Times New Roman" w:cs="Times New Roman"/>
          <w:sz w:val="20"/>
          <w:szCs w:val="20"/>
        </w:rPr>
      </w:pPr>
      <w:r w:rsidRPr="004917CC">
        <w:rPr>
          <w:sz w:val="20"/>
          <w:szCs w:val="20"/>
        </w:rPr>
        <w:fldChar w:fldCharType="end"/>
      </w:r>
    </w:p>
    <w:p w14:paraId="00000017" w14:textId="77777777" w:rsidR="009D7747" w:rsidRPr="004917CC" w:rsidRDefault="009D7747">
      <w:pPr>
        <w:jc w:val="both"/>
        <w:rPr>
          <w:rFonts w:ascii="Times New Roman" w:eastAsia="Times New Roman" w:hAnsi="Times New Roman" w:cs="Times New Roman"/>
          <w:sz w:val="20"/>
          <w:szCs w:val="20"/>
        </w:rPr>
      </w:pPr>
    </w:p>
    <w:sectPr w:rsidR="009D7747" w:rsidRPr="004917C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11296"/>
    <w:multiLevelType w:val="multilevel"/>
    <w:tmpl w:val="5DE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47"/>
    <w:rsid w:val="000F60C0"/>
    <w:rsid w:val="00181E9E"/>
    <w:rsid w:val="001A79F0"/>
    <w:rsid w:val="00206028"/>
    <w:rsid w:val="002261A9"/>
    <w:rsid w:val="002A544D"/>
    <w:rsid w:val="00332B6E"/>
    <w:rsid w:val="00332D8A"/>
    <w:rsid w:val="00355C21"/>
    <w:rsid w:val="0037453F"/>
    <w:rsid w:val="00442D37"/>
    <w:rsid w:val="004917CC"/>
    <w:rsid w:val="004D0074"/>
    <w:rsid w:val="004F4506"/>
    <w:rsid w:val="00556F90"/>
    <w:rsid w:val="005C25A0"/>
    <w:rsid w:val="0066236D"/>
    <w:rsid w:val="007B291E"/>
    <w:rsid w:val="007E7F6C"/>
    <w:rsid w:val="008359A7"/>
    <w:rsid w:val="008E1609"/>
    <w:rsid w:val="0092409B"/>
    <w:rsid w:val="009400BA"/>
    <w:rsid w:val="009D7747"/>
    <w:rsid w:val="00A042F6"/>
    <w:rsid w:val="00AA5A76"/>
    <w:rsid w:val="00AD1EA4"/>
    <w:rsid w:val="00C40193"/>
    <w:rsid w:val="00D0190D"/>
    <w:rsid w:val="00D37031"/>
    <w:rsid w:val="00DC10BD"/>
    <w:rsid w:val="00E70DB1"/>
    <w:rsid w:val="00F20915"/>
    <w:rsid w:val="00FA1D68"/>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C89D"/>
  <w15:docId w15:val="{09E2AE7E-B5E7-4C44-88F4-6E8D0E44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fr"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rmalWeb">
    <w:name w:val="Normal (Web)"/>
    <w:basedOn w:val="Normal"/>
    <w:link w:val="NormalWebCar"/>
    <w:uiPriority w:val="99"/>
    <w:unhideWhenUsed/>
    <w:rsid w:val="008359A7"/>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apple-converted-space">
    <w:name w:val="apple-converted-space"/>
    <w:basedOn w:val="Policepardfaut"/>
    <w:rsid w:val="008359A7"/>
  </w:style>
  <w:style w:type="paragraph" w:customStyle="1" w:styleId="Bibliographie1">
    <w:name w:val="Bibliographie1"/>
    <w:basedOn w:val="Normal"/>
    <w:link w:val="BibliographyCar"/>
    <w:rsid w:val="00332D8A"/>
    <w:pPr>
      <w:spacing w:line="480" w:lineRule="auto"/>
      <w:ind w:left="720" w:hanging="720"/>
    </w:pPr>
    <w:rPr>
      <w:rFonts w:ascii="Times New Roman" w:eastAsia="Times New Roman" w:hAnsi="Times New Roman" w:cs="Times New Roman"/>
      <w:sz w:val="24"/>
      <w:szCs w:val="24"/>
      <w:lang w:val="fr-FR"/>
    </w:rPr>
  </w:style>
  <w:style w:type="character" w:customStyle="1" w:styleId="BibliographyCar">
    <w:name w:val="Bibliography Car"/>
    <w:basedOn w:val="Policepardfaut"/>
    <w:link w:val="Bibliographie1"/>
    <w:rsid w:val="00332D8A"/>
    <w:rPr>
      <w:rFonts w:ascii="Times New Roman" w:eastAsia="Times New Roman" w:hAnsi="Times New Roman" w:cs="Times New Roman"/>
      <w:sz w:val="24"/>
      <w:szCs w:val="24"/>
      <w:lang w:val="fr-FR"/>
    </w:rPr>
  </w:style>
  <w:style w:type="paragraph" w:customStyle="1" w:styleId="Bibliographie2">
    <w:name w:val="Bibliographie2"/>
    <w:basedOn w:val="Normal"/>
    <w:link w:val="BibliographyCar1"/>
    <w:rsid w:val="00181E9E"/>
    <w:pPr>
      <w:shd w:val="clear" w:color="auto" w:fill="FFFFFF"/>
      <w:spacing w:line="480" w:lineRule="auto"/>
      <w:ind w:left="720" w:hanging="720"/>
      <w:jc w:val="both"/>
    </w:pPr>
    <w:rPr>
      <w:rFonts w:ascii="Times New Roman" w:eastAsia="Times New Roman" w:hAnsi="Times New Roman" w:cs="Times New Roman"/>
      <w:color w:val="000000"/>
      <w:sz w:val="24"/>
      <w:szCs w:val="24"/>
      <w:lang w:val="fr-FR"/>
    </w:rPr>
  </w:style>
  <w:style w:type="character" w:customStyle="1" w:styleId="NormalWebCar">
    <w:name w:val="Normal (Web) Car"/>
    <w:basedOn w:val="Policepardfaut"/>
    <w:link w:val="NormalWeb"/>
    <w:uiPriority w:val="99"/>
    <w:rsid w:val="00181E9E"/>
    <w:rPr>
      <w:rFonts w:ascii="Times New Roman" w:eastAsia="Times New Roman" w:hAnsi="Times New Roman" w:cs="Times New Roman"/>
      <w:sz w:val="24"/>
      <w:szCs w:val="24"/>
      <w:lang w:val="fr-FR"/>
    </w:rPr>
  </w:style>
  <w:style w:type="character" w:customStyle="1" w:styleId="BibliographyCar1">
    <w:name w:val="Bibliography Car1"/>
    <w:basedOn w:val="NormalWebCar"/>
    <w:link w:val="Bibliographie2"/>
    <w:rsid w:val="00181E9E"/>
    <w:rPr>
      <w:rFonts w:ascii="Times New Roman" w:eastAsia="Times New Roman" w:hAnsi="Times New Roman" w:cs="Times New Roman"/>
      <w:color w:val="000000"/>
      <w:sz w:val="24"/>
      <w:szCs w:val="24"/>
      <w:shd w:val="clear" w:color="auto" w:fill="FFFF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0290">
      <w:bodyDiv w:val="1"/>
      <w:marLeft w:val="0"/>
      <w:marRight w:val="0"/>
      <w:marTop w:val="0"/>
      <w:marBottom w:val="0"/>
      <w:divBdr>
        <w:top w:val="none" w:sz="0" w:space="0" w:color="auto"/>
        <w:left w:val="none" w:sz="0" w:space="0" w:color="auto"/>
        <w:bottom w:val="none" w:sz="0" w:space="0" w:color="auto"/>
        <w:right w:val="none" w:sz="0" w:space="0" w:color="auto"/>
      </w:divBdr>
    </w:div>
    <w:div w:id="1228152194">
      <w:bodyDiv w:val="1"/>
      <w:marLeft w:val="0"/>
      <w:marRight w:val="0"/>
      <w:marTop w:val="0"/>
      <w:marBottom w:val="0"/>
      <w:divBdr>
        <w:top w:val="none" w:sz="0" w:space="0" w:color="auto"/>
        <w:left w:val="none" w:sz="0" w:space="0" w:color="auto"/>
        <w:bottom w:val="none" w:sz="0" w:space="0" w:color="auto"/>
        <w:right w:val="none" w:sz="0" w:space="0" w:color="auto"/>
      </w:divBdr>
    </w:div>
    <w:div w:id="1441874745">
      <w:bodyDiv w:val="1"/>
      <w:marLeft w:val="0"/>
      <w:marRight w:val="0"/>
      <w:marTop w:val="0"/>
      <w:marBottom w:val="0"/>
      <w:divBdr>
        <w:top w:val="none" w:sz="0" w:space="0" w:color="auto"/>
        <w:left w:val="none" w:sz="0" w:space="0" w:color="auto"/>
        <w:bottom w:val="none" w:sz="0" w:space="0" w:color="auto"/>
        <w:right w:val="none" w:sz="0" w:space="0" w:color="auto"/>
      </w:divBdr>
    </w:div>
    <w:div w:id="149182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1557</Words>
  <Characters>8569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MIRAS (Personnel)</cp:lastModifiedBy>
  <cp:revision>28</cp:revision>
  <dcterms:created xsi:type="dcterms:W3CDTF">2021-05-14T14:40:00Z</dcterms:created>
  <dcterms:modified xsi:type="dcterms:W3CDTF">2021-06-28T08:30:00Z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id="njfMT47o"/&gt;&lt;style id="http://www.zotero.org/styles/apa" locale="fr-FR"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