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6CBCE97" w:rsidR="00CD2B14" w:rsidRPr="00E9628D" w:rsidRDefault="00E9628D">
      <w:pPr>
        <w:jc w:val="center"/>
        <w:rPr>
          <w:rFonts w:ascii="Times New Roman" w:eastAsia="Times New Roman" w:hAnsi="Times New Roman" w:cs="Times New Roman"/>
          <w:b/>
          <w:sz w:val="28"/>
          <w:szCs w:val="28"/>
          <w:lang w:val="en-US"/>
        </w:rPr>
      </w:pPr>
      <w:r w:rsidRPr="00E9628D">
        <w:rPr>
          <w:rFonts w:ascii="Times New Roman" w:eastAsia="Times New Roman" w:hAnsi="Times New Roman" w:cs="Times New Roman"/>
          <w:b/>
          <w:sz w:val="28"/>
          <w:szCs w:val="28"/>
          <w:lang w:val="en-US"/>
        </w:rPr>
        <w:t xml:space="preserve">Exploring US Supreme Court oral arguments with </w:t>
      </w:r>
      <w:proofErr w:type="spellStart"/>
      <w:r w:rsidRPr="00E9628D">
        <w:rPr>
          <w:rFonts w:ascii="Times New Roman" w:eastAsia="Times New Roman" w:hAnsi="Times New Roman" w:cs="Times New Roman"/>
          <w:b/>
          <w:sz w:val="28"/>
          <w:szCs w:val="28"/>
          <w:lang w:val="en-US"/>
        </w:rPr>
        <w:t>AntConc</w:t>
      </w:r>
      <w:proofErr w:type="spellEnd"/>
    </w:p>
    <w:p w14:paraId="00000003" w14:textId="77777777" w:rsidR="00CD2B14" w:rsidRDefault="00CD2B14">
      <w:pPr>
        <w:jc w:val="both"/>
        <w:rPr>
          <w:rFonts w:ascii="Times New Roman" w:eastAsia="Times New Roman" w:hAnsi="Times New Roman" w:cs="Times New Roman"/>
          <w:b/>
          <w:sz w:val="28"/>
          <w:szCs w:val="28"/>
        </w:rPr>
      </w:pPr>
    </w:p>
    <w:p w14:paraId="00000004" w14:textId="3E0172F4" w:rsidR="00CD2B14" w:rsidRDefault="008F48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Laura M.</w:t>
      </w:r>
      <w:r w:rsidR="008E7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HARTWELL</w:t>
      </w:r>
      <w:r w:rsidR="008E730B">
        <w:rPr>
          <w:rFonts w:ascii="Times New Roman" w:eastAsia="Times New Roman" w:hAnsi="Times New Roman" w:cs="Times New Roman"/>
          <w:sz w:val="24"/>
          <w:szCs w:val="24"/>
        </w:rPr>
        <w:t xml:space="preserve">, </w:t>
      </w:r>
      <w:proofErr w:type="spellStart"/>
      <w:r w:rsidR="008E730B">
        <w:rPr>
          <w:rFonts w:ascii="Times New Roman" w:eastAsia="Times New Roman" w:hAnsi="Times New Roman" w:cs="Times New Roman"/>
          <w:sz w:val="24"/>
          <w:szCs w:val="24"/>
        </w:rPr>
        <w:t>L</w:t>
      </w:r>
      <w:r>
        <w:rPr>
          <w:rFonts w:ascii="Times New Roman" w:eastAsia="Times New Roman" w:hAnsi="Times New Roman" w:cs="Times New Roman"/>
          <w:sz w:val="24"/>
          <w:szCs w:val="24"/>
        </w:rPr>
        <w:t>airdil</w:t>
      </w:r>
      <w:proofErr w:type="spellEnd"/>
      <w:r w:rsidR="008E7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E7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Toulouse I Capitole</w:t>
      </w:r>
      <w:r w:rsidR="008E73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0000007" w14:textId="77777777" w:rsidR="00CD2B14" w:rsidRPr="008F480D" w:rsidRDefault="00CD2B14">
      <w:pPr>
        <w:jc w:val="both"/>
        <w:rPr>
          <w:rFonts w:ascii="Times New Roman" w:eastAsia="Times New Roman" w:hAnsi="Times New Roman" w:cs="Times New Roman"/>
          <w:b/>
          <w:sz w:val="24"/>
          <w:szCs w:val="24"/>
          <w:lang w:val="fr-FR"/>
        </w:rPr>
      </w:pPr>
    </w:p>
    <w:p w14:paraId="00000008" w14:textId="3FCBD193" w:rsidR="00CD2B14" w:rsidRPr="00E9628D" w:rsidRDefault="008E730B">
      <w:pPr>
        <w:jc w:val="both"/>
        <w:rPr>
          <w:rFonts w:ascii="Times New Roman" w:eastAsia="Times New Roman" w:hAnsi="Times New Roman" w:cs="Times New Roman"/>
          <w:i/>
          <w:sz w:val="20"/>
          <w:szCs w:val="20"/>
          <w:lang w:val="en-US"/>
        </w:rPr>
      </w:pPr>
      <w:r w:rsidRPr="00E9628D">
        <w:rPr>
          <w:rFonts w:ascii="Times New Roman" w:eastAsia="Times New Roman" w:hAnsi="Times New Roman" w:cs="Times New Roman"/>
          <w:i/>
          <w:sz w:val="20"/>
          <w:szCs w:val="20"/>
          <w:lang w:val="en-US"/>
        </w:rPr>
        <w:t>Keywords —</w:t>
      </w:r>
      <w:r w:rsidR="00E9628D" w:rsidRPr="00E9628D">
        <w:rPr>
          <w:rFonts w:ascii="Times New Roman" w:eastAsia="Times New Roman" w:hAnsi="Times New Roman" w:cs="Times New Roman"/>
          <w:i/>
          <w:sz w:val="20"/>
          <w:szCs w:val="20"/>
          <w:lang w:val="en-US"/>
        </w:rPr>
        <w:t xml:space="preserve"> Legal English, </w:t>
      </w:r>
      <w:proofErr w:type="spellStart"/>
      <w:r w:rsidR="00E9628D" w:rsidRPr="00E9628D">
        <w:rPr>
          <w:rFonts w:ascii="Times New Roman" w:eastAsia="Times New Roman" w:hAnsi="Times New Roman" w:cs="Times New Roman"/>
          <w:i/>
          <w:sz w:val="20"/>
          <w:szCs w:val="20"/>
          <w:lang w:val="en-US"/>
        </w:rPr>
        <w:t>AntConc</w:t>
      </w:r>
      <w:proofErr w:type="spellEnd"/>
      <w:r w:rsidR="00E9628D" w:rsidRPr="00E9628D">
        <w:rPr>
          <w:rFonts w:ascii="Times New Roman" w:eastAsia="Times New Roman" w:hAnsi="Times New Roman" w:cs="Times New Roman"/>
          <w:i/>
          <w:sz w:val="20"/>
          <w:szCs w:val="20"/>
          <w:lang w:val="en-US"/>
        </w:rPr>
        <w:t>, oral discourse</w:t>
      </w:r>
      <w:r w:rsidRPr="00E9628D">
        <w:rPr>
          <w:rFonts w:ascii="Times New Roman" w:eastAsia="Times New Roman" w:hAnsi="Times New Roman" w:cs="Times New Roman"/>
          <w:i/>
          <w:sz w:val="20"/>
          <w:szCs w:val="20"/>
          <w:lang w:val="en-US"/>
        </w:rPr>
        <w:t xml:space="preserve"> </w:t>
      </w:r>
    </w:p>
    <w:p w14:paraId="0000000B" w14:textId="0933C7A7" w:rsidR="00CD2B14" w:rsidRDefault="00CD2B14">
      <w:pPr>
        <w:jc w:val="both"/>
        <w:rPr>
          <w:rFonts w:ascii="Times New Roman" w:eastAsia="Times New Roman" w:hAnsi="Times New Roman" w:cs="Times New Roman"/>
        </w:rPr>
      </w:pPr>
    </w:p>
    <w:p w14:paraId="0000000D" w14:textId="76C46CA2" w:rsidR="00CD2B14" w:rsidRPr="00101EAC" w:rsidRDefault="008F480D" w:rsidP="008F480D">
      <w:pPr>
        <w:jc w:val="both"/>
        <w:rPr>
          <w:rFonts w:ascii="Times New Roman" w:eastAsia="Times New Roman" w:hAnsi="Times New Roman" w:cs="Times New Roman"/>
          <w:lang w:val="en-US"/>
        </w:rPr>
      </w:pPr>
      <w:r w:rsidRPr="008F480D">
        <w:rPr>
          <w:rFonts w:ascii="Times New Roman" w:eastAsia="Times New Roman" w:hAnsi="Times New Roman" w:cs="Times New Roman"/>
          <w:lang w:val="en-US"/>
        </w:rPr>
        <w:t xml:space="preserve">The recordings and transcripts of the United States Supreme Court are a treasure trove of oral argumentation in a high stakes setting. These arguments </w:t>
      </w:r>
      <w:proofErr w:type="gramStart"/>
      <w:r w:rsidRPr="008F480D">
        <w:rPr>
          <w:rFonts w:ascii="Times New Roman" w:eastAsia="Times New Roman" w:hAnsi="Times New Roman" w:cs="Times New Roman"/>
          <w:lang w:val="en-US"/>
        </w:rPr>
        <w:t>are characterized</w:t>
      </w:r>
      <w:proofErr w:type="gramEnd"/>
      <w:r w:rsidRPr="008F480D">
        <w:rPr>
          <w:rFonts w:ascii="Times New Roman" w:eastAsia="Times New Roman" w:hAnsi="Times New Roman" w:cs="Times New Roman"/>
          <w:lang w:val="en-US"/>
        </w:rPr>
        <w:t xml:space="preserve"> by a back-and-forth between the Justices and the succeeding Advocates, without the intervention of witnesses or the presence of a jury (Jacobi &amp; </w:t>
      </w:r>
      <w:proofErr w:type="spellStart"/>
      <w:r w:rsidRPr="008F480D">
        <w:rPr>
          <w:rFonts w:ascii="Times New Roman" w:eastAsia="Times New Roman" w:hAnsi="Times New Roman" w:cs="Times New Roman"/>
          <w:lang w:val="en-US"/>
        </w:rPr>
        <w:t>Rozema</w:t>
      </w:r>
      <w:proofErr w:type="spellEnd"/>
      <w:r w:rsidRPr="008F480D">
        <w:rPr>
          <w:rFonts w:ascii="Times New Roman" w:eastAsia="Times New Roman" w:hAnsi="Times New Roman" w:cs="Times New Roman"/>
          <w:lang w:val="en-US"/>
        </w:rPr>
        <w:t xml:space="preserve">, 2017; Sullivan &amp; </w:t>
      </w:r>
      <w:proofErr w:type="spellStart"/>
      <w:r w:rsidRPr="008F480D">
        <w:rPr>
          <w:rFonts w:ascii="Times New Roman" w:eastAsia="Times New Roman" w:hAnsi="Times New Roman" w:cs="Times New Roman"/>
          <w:lang w:val="en-US"/>
        </w:rPr>
        <w:t>Canty</w:t>
      </w:r>
      <w:proofErr w:type="spellEnd"/>
      <w:r w:rsidRPr="008F480D">
        <w:rPr>
          <w:rFonts w:ascii="Times New Roman" w:eastAsia="Times New Roman" w:hAnsi="Times New Roman" w:cs="Times New Roman"/>
          <w:lang w:val="en-US"/>
        </w:rPr>
        <w:t>, 2015). This paper examines the initial words of these actors as they speak, question, interrupt, and respond to each other, including the spectrum of women Justices, from Sandra Day</w:t>
      </w:r>
      <w:r>
        <w:rPr>
          <w:rFonts w:ascii="Times New Roman" w:eastAsia="Times New Roman" w:hAnsi="Times New Roman" w:cs="Times New Roman"/>
          <w:lang w:val="en-US"/>
        </w:rPr>
        <w:t xml:space="preserve"> O’Connor to Amy Coney Barrett. </w:t>
      </w:r>
      <w:r w:rsidRPr="008F480D">
        <w:rPr>
          <w:rFonts w:ascii="Times New Roman" w:eastAsia="Times New Roman" w:hAnsi="Times New Roman" w:cs="Times New Roman"/>
          <w:lang w:val="en-US"/>
        </w:rPr>
        <w:t xml:space="preserve">For this study, </w:t>
      </w:r>
      <w:proofErr w:type="spellStart"/>
      <w:r w:rsidRPr="008F480D">
        <w:rPr>
          <w:rFonts w:ascii="Times New Roman" w:eastAsia="Times New Roman" w:hAnsi="Times New Roman" w:cs="Times New Roman"/>
          <w:lang w:val="en-US"/>
        </w:rPr>
        <w:t>AntConc</w:t>
      </w:r>
      <w:proofErr w:type="spellEnd"/>
      <w:r w:rsidRPr="008F480D">
        <w:rPr>
          <w:rFonts w:ascii="Times New Roman" w:eastAsia="Times New Roman" w:hAnsi="Times New Roman" w:cs="Times New Roman"/>
          <w:lang w:val="en-US"/>
        </w:rPr>
        <w:t xml:space="preserve"> </w:t>
      </w:r>
      <w:proofErr w:type="gramStart"/>
      <w:r w:rsidRPr="008F480D">
        <w:rPr>
          <w:rFonts w:ascii="Times New Roman" w:eastAsia="Times New Roman" w:hAnsi="Times New Roman" w:cs="Times New Roman"/>
          <w:lang w:val="en-US"/>
        </w:rPr>
        <w:t>is used</w:t>
      </w:r>
      <w:proofErr w:type="gramEnd"/>
      <w:r w:rsidRPr="008F480D">
        <w:rPr>
          <w:rFonts w:ascii="Times New Roman" w:eastAsia="Times New Roman" w:hAnsi="Times New Roman" w:cs="Times New Roman"/>
          <w:lang w:val="en-US"/>
        </w:rPr>
        <w:t xml:space="preserve"> to analyze data from Supreme Court oral arguments focusing on five conflictual civil rights cases concerning harassment, voting, reproduction, marriage, or immigration. </w:t>
      </w:r>
      <w:proofErr w:type="spellStart"/>
      <w:r w:rsidRPr="008F480D">
        <w:rPr>
          <w:rFonts w:ascii="Times New Roman" w:eastAsia="Times New Roman" w:hAnsi="Times New Roman" w:cs="Times New Roman"/>
          <w:lang w:val="en-US"/>
        </w:rPr>
        <w:t>AntConc</w:t>
      </w:r>
      <w:proofErr w:type="spellEnd"/>
      <w:r w:rsidRPr="008F480D">
        <w:rPr>
          <w:rFonts w:ascii="Times New Roman" w:eastAsia="Times New Roman" w:hAnsi="Times New Roman" w:cs="Times New Roman"/>
          <w:lang w:val="en-US"/>
        </w:rPr>
        <w:t xml:space="preserve"> is free, easy-to-use software accessible to teachers or researchers who possess even limited technical knowledge or familiarity with corpus linguistics. It offers multiple options, such as the detection of word case or punctuation – here the double hyphen signaling an interruption or pause. It also allows </w:t>
      </w:r>
      <w:proofErr w:type="gramStart"/>
      <w:r w:rsidRPr="008F480D">
        <w:rPr>
          <w:rFonts w:ascii="Times New Roman" w:eastAsia="Times New Roman" w:hAnsi="Times New Roman" w:cs="Times New Roman"/>
          <w:lang w:val="en-US"/>
        </w:rPr>
        <w:t>to detect</w:t>
      </w:r>
      <w:proofErr w:type="gramEnd"/>
      <w:r w:rsidRPr="008F480D">
        <w:rPr>
          <w:rFonts w:ascii="Times New Roman" w:eastAsia="Times New Roman" w:hAnsi="Times New Roman" w:cs="Times New Roman"/>
          <w:lang w:val="en-US"/>
        </w:rPr>
        <w:t xml:space="preserve"> words to the right or to the left of a key word, such as an actors’ n</w:t>
      </w:r>
      <w:r>
        <w:rPr>
          <w:rFonts w:ascii="Times New Roman" w:eastAsia="Times New Roman" w:hAnsi="Times New Roman" w:cs="Times New Roman"/>
          <w:lang w:val="en-US"/>
        </w:rPr>
        <w:t xml:space="preserve">ame preceding turns of speech. </w:t>
      </w:r>
      <w:r w:rsidRPr="008F480D">
        <w:rPr>
          <w:rFonts w:ascii="Times New Roman" w:eastAsia="Times New Roman" w:hAnsi="Times New Roman" w:cs="Times New Roman"/>
          <w:lang w:val="en-US"/>
        </w:rPr>
        <w:t>Results show a broad range of frequent expressions at the beginning of speaking turns. We find that the general parenthetical ‘Well” (182 occurrences by both Advocates and Justices) is more frequent than “So” (</w:t>
      </w:r>
      <w:proofErr w:type="gramStart"/>
      <w:r w:rsidRPr="008F480D">
        <w:rPr>
          <w:rFonts w:ascii="Times New Roman" w:eastAsia="Times New Roman" w:hAnsi="Times New Roman" w:cs="Times New Roman"/>
          <w:lang w:val="en-US"/>
        </w:rPr>
        <w:t>4</w:t>
      </w:r>
      <w:proofErr w:type="gramEnd"/>
      <w:r w:rsidRPr="008F480D">
        <w:rPr>
          <w:rFonts w:ascii="Times New Roman" w:eastAsia="Times New Roman" w:hAnsi="Times New Roman" w:cs="Times New Roman"/>
          <w:lang w:val="en-US"/>
        </w:rPr>
        <w:t xml:space="preserve"> occurrences by both Advocates and Justices). The results confirm the use of the context-specific “Your Honor” (54 occurrences by Advocates, often associated with other expressions, such as “I appreciate”) as well as markers of agreement or disaccord: “All right” (7 occurrences by 5 Justices), “Yes, but” (5 occurrences by 5 Justices), and “No, but” (6 occurrences by 2 Justices) and politely-framed requests “May/Could I ask…” (10 occurrences) and “Let me” (9 occurrences). These expressions may be useful for helping students prepare debates or other argumentative activities.  </w:t>
      </w:r>
    </w:p>
    <w:p w14:paraId="00000012" w14:textId="77777777" w:rsidR="00CD2B14" w:rsidRPr="008F480D" w:rsidRDefault="00CD2B14">
      <w:pPr>
        <w:jc w:val="both"/>
        <w:rPr>
          <w:rFonts w:ascii="Times New Roman" w:eastAsia="Times New Roman" w:hAnsi="Times New Roman" w:cs="Times New Roman"/>
          <w:sz w:val="20"/>
          <w:szCs w:val="20"/>
          <w:lang w:val="fr-FR"/>
        </w:rPr>
      </w:pPr>
      <w:bookmarkStart w:id="0" w:name="_GoBack"/>
      <w:bookmarkEnd w:id="0"/>
    </w:p>
    <w:p w14:paraId="2F99CE94" w14:textId="37CB7186" w:rsidR="008F480D" w:rsidRPr="008F480D" w:rsidRDefault="008F480D" w:rsidP="008F480D">
      <w:pPr>
        <w:jc w:val="both"/>
        <w:rPr>
          <w:rFonts w:ascii="Times New Roman" w:eastAsia="Times New Roman" w:hAnsi="Times New Roman" w:cs="Times New Roman"/>
          <w:sz w:val="20"/>
          <w:szCs w:val="20"/>
          <w:lang w:val="en-US"/>
        </w:rPr>
      </w:pPr>
      <w:r w:rsidRPr="008F480D">
        <w:rPr>
          <w:rFonts w:ascii="Times New Roman" w:eastAsia="Times New Roman" w:hAnsi="Times New Roman" w:cs="Times New Roman"/>
          <w:sz w:val="20"/>
          <w:szCs w:val="20"/>
        </w:rPr>
        <w:t>Hartwell, L. (</w:t>
      </w:r>
      <w:proofErr w:type="spellStart"/>
      <w:r w:rsidRPr="008F480D">
        <w:rPr>
          <w:rFonts w:ascii="Times New Roman" w:eastAsia="Times New Roman" w:hAnsi="Times New Roman" w:cs="Times New Roman"/>
          <w:sz w:val="20"/>
          <w:szCs w:val="20"/>
        </w:rPr>
        <w:t>forthcoming</w:t>
      </w:r>
      <w:proofErr w:type="spellEnd"/>
      <w:r w:rsidRPr="008F480D">
        <w:rPr>
          <w:rFonts w:ascii="Times New Roman" w:eastAsia="Times New Roman" w:hAnsi="Times New Roman" w:cs="Times New Roman"/>
          <w:sz w:val="20"/>
          <w:szCs w:val="20"/>
        </w:rPr>
        <w:t>). Routines d’attitude e</w:t>
      </w:r>
      <w:r w:rsidR="008E730B">
        <w:rPr>
          <w:rFonts w:ascii="Times New Roman" w:eastAsia="Times New Roman" w:hAnsi="Times New Roman" w:cs="Times New Roman"/>
          <w:sz w:val="20"/>
          <w:szCs w:val="20"/>
        </w:rPr>
        <w:t>n anglais de spécialité oral. Dans</w:t>
      </w:r>
      <w:r w:rsidRPr="008F480D">
        <w:rPr>
          <w:rFonts w:ascii="Times New Roman" w:eastAsia="Times New Roman" w:hAnsi="Times New Roman" w:cs="Times New Roman"/>
          <w:sz w:val="20"/>
          <w:szCs w:val="20"/>
        </w:rPr>
        <w:t xml:space="preserve"> </w:t>
      </w:r>
      <w:proofErr w:type="spellStart"/>
      <w:r w:rsidRPr="008F480D">
        <w:rPr>
          <w:rFonts w:ascii="Times New Roman" w:eastAsia="Times New Roman" w:hAnsi="Times New Roman" w:cs="Times New Roman"/>
          <w:sz w:val="20"/>
          <w:szCs w:val="20"/>
        </w:rPr>
        <w:t>Luodonpää-Manni</w:t>
      </w:r>
      <w:proofErr w:type="spellEnd"/>
      <w:r w:rsidRPr="008F480D">
        <w:rPr>
          <w:rFonts w:ascii="Times New Roman" w:eastAsia="Times New Roman" w:hAnsi="Times New Roman" w:cs="Times New Roman"/>
          <w:sz w:val="20"/>
          <w:szCs w:val="20"/>
        </w:rPr>
        <w:t xml:space="preserve">, M. F. </w:t>
      </w:r>
      <w:proofErr w:type="spellStart"/>
      <w:r w:rsidRPr="008F480D">
        <w:rPr>
          <w:rFonts w:ascii="Times New Roman" w:eastAsia="Times New Roman" w:hAnsi="Times New Roman" w:cs="Times New Roman"/>
          <w:sz w:val="20"/>
          <w:szCs w:val="20"/>
        </w:rPr>
        <w:t>Grossmann</w:t>
      </w:r>
      <w:proofErr w:type="spellEnd"/>
      <w:r w:rsidRPr="008F480D">
        <w:rPr>
          <w:rFonts w:ascii="Times New Roman" w:eastAsia="Times New Roman" w:hAnsi="Times New Roman" w:cs="Times New Roman"/>
          <w:sz w:val="20"/>
          <w:szCs w:val="20"/>
        </w:rPr>
        <w:t xml:space="preserve"> &amp; A. </w:t>
      </w:r>
      <w:proofErr w:type="spellStart"/>
      <w:r w:rsidRPr="008F480D">
        <w:rPr>
          <w:rFonts w:ascii="Times New Roman" w:eastAsia="Times New Roman" w:hAnsi="Times New Roman" w:cs="Times New Roman"/>
          <w:sz w:val="20"/>
          <w:szCs w:val="20"/>
        </w:rPr>
        <w:t>Tutin</w:t>
      </w:r>
      <w:proofErr w:type="spellEnd"/>
      <w:r w:rsidRPr="008F480D">
        <w:rPr>
          <w:rFonts w:ascii="Times New Roman" w:eastAsia="Times New Roman" w:hAnsi="Times New Roman" w:cs="Times New Roman"/>
          <w:sz w:val="20"/>
          <w:szCs w:val="20"/>
        </w:rPr>
        <w:t xml:space="preserve"> (</w:t>
      </w:r>
      <w:proofErr w:type="spellStart"/>
      <w:r w:rsidRPr="008F480D">
        <w:rPr>
          <w:rFonts w:ascii="Times New Roman" w:eastAsia="Times New Roman" w:hAnsi="Times New Roman" w:cs="Times New Roman"/>
          <w:sz w:val="20"/>
          <w:szCs w:val="20"/>
        </w:rPr>
        <w:t>dir</w:t>
      </w:r>
      <w:proofErr w:type="spellEnd"/>
      <w:r w:rsidRPr="008F480D">
        <w:rPr>
          <w:rFonts w:ascii="Times New Roman" w:eastAsia="Times New Roman" w:hAnsi="Times New Roman" w:cs="Times New Roman"/>
          <w:sz w:val="20"/>
          <w:szCs w:val="20"/>
        </w:rPr>
        <w:t xml:space="preserve">.) </w:t>
      </w:r>
      <w:r w:rsidRPr="008E730B">
        <w:rPr>
          <w:rFonts w:ascii="Times New Roman" w:eastAsia="Times New Roman" w:hAnsi="Times New Roman" w:cs="Times New Roman"/>
          <w:i/>
          <w:sz w:val="20"/>
          <w:szCs w:val="20"/>
        </w:rPr>
        <w:t>Les Routines Discursives dans le discours scientifique oral et écrit</w:t>
      </w:r>
      <w:r w:rsidRPr="008F480D">
        <w:rPr>
          <w:rFonts w:ascii="Times New Roman" w:eastAsia="Times New Roman" w:hAnsi="Times New Roman" w:cs="Times New Roman"/>
          <w:sz w:val="20"/>
          <w:szCs w:val="20"/>
        </w:rPr>
        <w:t xml:space="preserve">. </w:t>
      </w:r>
      <w:r w:rsidRPr="008F480D">
        <w:rPr>
          <w:rFonts w:ascii="Times New Roman" w:eastAsia="Times New Roman" w:hAnsi="Times New Roman" w:cs="Times New Roman"/>
          <w:sz w:val="20"/>
          <w:szCs w:val="20"/>
          <w:lang w:val="en-US"/>
        </w:rPr>
        <w:t xml:space="preserve">Grenoble: UGA </w:t>
      </w:r>
      <w:proofErr w:type="spellStart"/>
      <w:r w:rsidRPr="008F480D">
        <w:rPr>
          <w:rFonts w:ascii="Times New Roman" w:eastAsia="Times New Roman" w:hAnsi="Times New Roman" w:cs="Times New Roman"/>
          <w:sz w:val="20"/>
          <w:szCs w:val="20"/>
          <w:lang w:val="en-US"/>
        </w:rPr>
        <w:t>Éditions</w:t>
      </w:r>
      <w:proofErr w:type="spellEnd"/>
      <w:r w:rsidRPr="008F480D">
        <w:rPr>
          <w:rFonts w:ascii="Times New Roman" w:eastAsia="Times New Roman" w:hAnsi="Times New Roman" w:cs="Times New Roman"/>
          <w:sz w:val="20"/>
          <w:szCs w:val="20"/>
          <w:lang w:val="en-US"/>
        </w:rPr>
        <w:t>.</w:t>
      </w:r>
    </w:p>
    <w:p w14:paraId="3A96D5AA" w14:textId="77777777" w:rsidR="008F480D" w:rsidRPr="008F480D" w:rsidRDefault="008F480D" w:rsidP="008F480D">
      <w:pPr>
        <w:jc w:val="both"/>
        <w:rPr>
          <w:rFonts w:ascii="Times New Roman" w:eastAsia="Times New Roman" w:hAnsi="Times New Roman" w:cs="Times New Roman"/>
          <w:sz w:val="20"/>
          <w:szCs w:val="20"/>
        </w:rPr>
      </w:pPr>
      <w:r w:rsidRPr="008F480D">
        <w:rPr>
          <w:rFonts w:ascii="Times New Roman" w:eastAsia="Times New Roman" w:hAnsi="Times New Roman" w:cs="Times New Roman"/>
          <w:sz w:val="20"/>
          <w:szCs w:val="20"/>
          <w:lang w:val="en-US"/>
        </w:rPr>
        <w:t xml:space="preserve">Jacobi, T. &amp; </w:t>
      </w:r>
      <w:proofErr w:type="spellStart"/>
      <w:r w:rsidRPr="008F480D">
        <w:rPr>
          <w:rFonts w:ascii="Times New Roman" w:eastAsia="Times New Roman" w:hAnsi="Times New Roman" w:cs="Times New Roman"/>
          <w:sz w:val="20"/>
          <w:szCs w:val="20"/>
          <w:lang w:val="en-US"/>
        </w:rPr>
        <w:t>Rozema</w:t>
      </w:r>
      <w:proofErr w:type="spellEnd"/>
      <w:r w:rsidRPr="008F480D">
        <w:rPr>
          <w:rFonts w:ascii="Times New Roman" w:eastAsia="Times New Roman" w:hAnsi="Times New Roman" w:cs="Times New Roman"/>
          <w:sz w:val="20"/>
          <w:szCs w:val="20"/>
          <w:lang w:val="en-US"/>
        </w:rPr>
        <w:t xml:space="preserve">, K. (20179). Judicial Conflicts and Voting Agreement: Evidence from Interruptions at Oral Argument. </w:t>
      </w:r>
      <w:r w:rsidRPr="008E730B">
        <w:rPr>
          <w:rFonts w:ascii="Times New Roman" w:eastAsia="Times New Roman" w:hAnsi="Times New Roman" w:cs="Times New Roman"/>
          <w:i/>
          <w:sz w:val="20"/>
          <w:szCs w:val="20"/>
        </w:rPr>
        <w:t xml:space="preserve">Boston </w:t>
      </w:r>
      <w:proofErr w:type="spellStart"/>
      <w:r w:rsidRPr="008E730B">
        <w:rPr>
          <w:rFonts w:ascii="Times New Roman" w:eastAsia="Times New Roman" w:hAnsi="Times New Roman" w:cs="Times New Roman"/>
          <w:i/>
          <w:sz w:val="20"/>
          <w:szCs w:val="20"/>
        </w:rPr>
        <w:t>College</w:t>
      </w:r>
      <w:proofErr w:type="spellEnd"/>
      <w:r w:rsidRPr="008E730B">
        <w:rPr>
          <w:rFonts w:ascii="Times New Roman" w:eastAsia="Times New Roman" w:hAnsi="Times New Roman" w:cs="Times New Roman"/>
          <w:i/>
          <w:sz w:val="20"/>
          <w:szCs w:val="20"/>
        </w:rPr>
        <w:t xml:space="preserve"> Law </w:t>
      </w:r>
      <w:proofErr w:type="spellStart"/>
      <w:r w:rsidRPr="008E730B">
        <w:rPr>
          <w:rFonts w:ascii="Times New Roman" w:eastAsia="Times New Roman" w:hAnsi="Times New Roman" w:cs="Times New Roman"/>
          <w:i/>
          <w:sz w:val="20"/>
          <w:szCs w:val="20"/>
        </w:rPr>
        <w:t>Review</w:t>
      </w:r>
      <w:proofErr w:type="spellEnd"/>
      <w:r w:rsidRPr="008F480D">
        <w:rPr>
          <w:rFonts w:ascii="Times New Roman" w:eastAsia="Times New Roman" w:hAnsi="Times New Roman" w:cs="Times New Roman"/>
          <w:sz w:val="20"/>
          <w:szCs w:val="20"/>
        </w:rPr>
        <w:t xml:space="preserve">, 59(7), </w:t>
      </w:r>
      <w:proofErr w:type="spellStart"/>
      <w:r w:rsidRPr="008F480D">
        <w:rPr>
          <w:rFonts w:ascii="Times New Roman" w:eastAsia="Times New Roman" w:hAnsi="Times New Roman" w:cs="Times New Roman"/>
          <w:sz w:val="20"/>
          <w:szCs w:val="20"/>
        </w:rPr>
        <w:t>s.p</w:t>
      </w:r>
      <w:proofErr w:type="spellEnd"/>
      <w:r w:rsidRPr="008F480D">
        <w:rPr>
          <w:rFonts w:ascii="Times New Roman" w:eastAsia="Times New Roman" w:hAnsi="Times New Roman" w:cs="Times New Roman"/>
          <w:sz w:val="20"/>
          <w:szCs w:val="20"/>
        </w:rPr>
        <w:t>.</w:t>
      </w:r>
    </w:p>
    <w:p w14:paraId="3A411F5B" w14:textId="478FA2B0" w:rsidR="008F480D" w:rsidRDefault="008F480D" w:rsidP="008F480D">
      <w:pPr>
        <w:jc w:val="both"/>
        <w:rPr>
          <w:rFonts w:ascii="Times New Roman" w:eastAsia="Times New Roman" w:hAnsi="Times New Roman" w:cs="Times New Roman"/>
          <w:sz w:val="20"/>
          <w:szCs w:val="20"/>
        </w:rPr>
      </w:pPr>
      <w:r w:rsidRPr="008F480D">
        <w:rPr>
          <w:rFonts w:ascii="Times New Roman" w:eastAsia="Times New Roman" w:hAnsi="Times New Roman" w:cs="Times New Roman"/>
          <w:sz w:val="20"/>
          <w:szCs w:val="20"/>
          <w:lang w:val="en-US"/>
        </w:rPr>
        <w:t xml:space="preserve">Sullivan, B., &amp; </w:t>
      </w:r>
      <w:proofErr w:type="spellStart"/>
      <w:r w:rsidRPr="008F480D">
        <w:rPr>
          <w:rFonts w:ascii="Times New Roman" w:eastAsia="Times New Roman" w:hAnsi="Times New Roman" w:cs="Times New Roman"/>
          <w:sz w:val="20"/>
          <w:szCs w:val="20"/>
          <w:lang w:val="en-US"/>
        </w:rPr>
        <w:t>Canty</w:t>
      </w:r>
      <w:proofErr w:type="spellEnd"/>
      <w:r w:rsidRPr="008F480D">
        <w:rPr>
          <w:rFonts w:ascii="Times New Roman" w:eastAsia="Times New Roman" w:hAnsi="Times New Roman" w:cs="Times New Roman"/>
          <w:sz w:val="20"/>
          <w:szCs w:val="20"/>
          <w:lang w:val="en-US"/>
        </w:rPr>
        <w:t xml:space="preserve">, M. (2015). Interruptions in Search of A Purpose: Oral Argument in the Supreme Court, October Terms 1958-60 and 2010-12. </w:t>
      </w:r>
      <w:r w:rsidRPr="008E730B">
        <w:rPr>
          <w:rFonts w:ascii="Times New Roman" w:eastAsia="Times New Roman" w:hAnsi="Times New Roman" w:cs="Times New Roman"/>
          <w:i/>
          <w:sz w:val="20"/>
          <w:szCs w:val="20"/>
        </w:rPr>
        <w:t xml:space="preserve">Utah Law </w:t>
      </w:r>
      <w:proofErr w:type="spellStart"/>
      <w:r w:rsidRPr="008E730B">
        <w:rPr>
          <w:rFonts w:ascii="Times New Roman" w:eastAsia="Times New Roman" w:hAnsi="Times New Roman" w:cs="Times New Roman"/>
          <w:i/>
          <w:sz w:val="20"/>
          <w:szCs w:val="20"/>
        </w:rPr>
        <w:t>Review</w:t>
      </w:r>
      <w:proofErr w:type="spellEnd"/>
      <w:r w:rsidRPr="008F480D">
        <w:rPr>
          <w:rFonts w:ascii="Times New Roman" w:eastAsia="Times New Roman" w:hAnsi="Times New Roman" w:cs="Times New Roman"/>
          <w:sz w:val="20"/>
          <w:szCs w:val="20"/>
        </w:rPr>
        <w:t>, 5, 1005-1082.</w:t>
      </w:r>
    </w:p>
    <w:p w14:paraId="00000017" w14:textId="77777777" w:rsidR="00CD2B14" w:rsidRDefault="00CD2B14">
      <w:pPr>
        <w:jc w:val="both"/>
        <w:rPr>
          <w:rFonts w:ascii="Times New Roman" w:eastAsia="Times New Roman" w:hAnsi="Times New Roman" w:cs="Times New Roman"/>
          <w:sz w:val="20"/>
          <w:szCs w:val="20"/>
        </w:rPr>
      </w:pPr>
    </w:p>
    <w:sectPr w:rsidR="00CD2B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14"/>
    <w:rsid w:val="00101EAC"/>
    <w:rsid w:val="008E730B"/>
    <w:rsid w:val="008F480D"/>
    <w:rsid w:val="00CD2B14"/>
    <w:rsid w:val="00E9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ACED"/>
  <w15:docId w15:val="{A59D3861-8FBD-455B-8F77-D9BED9D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405</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HARTWELL</dc:creator>
  <cp:lastModifiedBy>Suggestions</cp:lastModifiedBy>
  <cp:revision>3</cp:revision>
  <dcterms:created xsi:type="dcterms:W3CDTF">2021-05-26T15:06:00Z</dcterms:created>
  <dcterms:modified xsi:type="dcterms:W3CDTF">2021-05-26T18:56:00Z</dcterms:modified>
</cp:coreProperties>
</file>